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31BA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518A7">
            <w:t>Építés</w:t>
          </w:r>
          <w:r w:rsidR="001D52A8">
            <w:t>jogi és építésigazgatási ismeretek</w:t>
          </w:r>
        </w:sdtContent>
      </w:sdt>
      <w:r w:rsidR="003B4A6C" w:rsidRPr="008D4F2B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1D52A8">
            <w:t>Construction Law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C9014C">
            <w:rPr>
              <w:rStyle w:val="adatC"/>
            </w:rPr>
            <w:t>O9</w:t>
          </w:r>
          <w:r w:rsidR="008518A7">
            <w:rPr>
              <w:rStyle w:val="adatC"/>
            </w:rPr>
            <w:t>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31BA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831BA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31BA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831BA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31BA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831BA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31BA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518A7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31BA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8518A7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31BA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1C31DA">
                  <w:t>Dr. Mályusz Levente</w:t>
                </w:r>
              </w:sdtContent>
            </w:sdt>
          </w:p>
          <w:p w:rsidR="00A06CB9" w:rsidRPr="0023236F" w:rsidRDefault="00831BA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1C31DA">
                  <w:t>Egyetemi docens</w:t>
                </w:r>
              </w:sdtContent>
            </w:sdt>
          </w:p>
          <w:p w:rsidR="00A06CB9" w:rsidRPr="00A06CB9" w:rsidRDefault="00831BA7" w:rsidP="001C31D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1C31DA">
                  <w:t>lmalyusz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831BA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831BA7" w:rsidP="001F46EB">
          <w:pPr>
            <w:pStyle w:val="adat"/>
          </w:pPr>
          <w:hyperlink r:id="rId9" w:anchor="Újjog" w:history="1">
            <w:r w:rsidR="00C9014C" w:rsidRPr="008C3EBF">
              <w:rPr>
                <w:rStyle w:val="Hiperhivatkozs"/>
              </w:rPr>
              <w:t>http://www.ekt.bme.hu/Epiteszt.shtml#Újjog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31BA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C9014C">
            <w:t>9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C9014C">
            <w:t>9</w:t>
          </w:r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</w:t>
          </w:r>
          <w:r w:rsidR="001C31DA">
            <w:t xml:space="preserve">és </w:t>
          </w:r>
          <w:r w:rsidR="001C31DA">
            <w:rPr>
              <w:rStyle w:val="adatC"/>
            </w:rPr>
            <w:t>3N-A</w:t>
          </w:r>
          <w:r w:rsidR="001C31DA" w:rsidRPr="00030CB0">
            <w:rPr>
              <w:rStyle w:val="adatC"/>
            </w:rPr>
            <w:t>1</w:t>
          </w:r>
          <w:r>
            <w:t xml:space="preserve">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1C31DA">
            <w:t>8/</w:t>
          </w:r>
          <w:r w:rsidR="00C9014C">
            <w:t>7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</w:t>
          </w:r>
          <w:r w:rsidR="001C31DA">
            <w:t xml:space="preserve">és </w:t>
          </w:r>
          <w:r w:rsidR="001C31DA">
            <w:rPr>
              <w:rStyle w:val="adatC"/>
            </w:rPr>
            <w:t>3NAA</w:t>
          </w:r>
          <w:r w:rsidR="001C31DA" w:rsidRPr="00030CB0">
            <w:rPr>
              <w:rStyle w:val="adatC"/>
            </w:rPr>
            <w:t>1</w:t>
          </w:r>
          <w:r>
            <w:t xml:space="preserve">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1C31DA">
            <w:t>8/</w:t>
          </w:r>
          <w:r w:rsidR="00C9014C">
            <w:t>7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C9014C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31BA7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C9014C" w:rsidRDefault="00C9014C" w:rsidP="00C9014C">
          <w:pPr>
            <w:pStyle w:val="adat"/>
          </w:pPr>
          <w:r>
            <w:t>A tárgy oktatásának célja: az itt szerzett ismeretek birtokában a hallgató képes legyen egy jogásznak jogi szaknyelven elmagyarázni a problémáját, s kontrollálni a jogász adta megoldást. Az egyszerűbb ügyiratokat a hallgató maga is el tudja készíteni. További cél, hogy a kurzuson szerzett ismeretek eredményeként a hallgató jobban eligazodjon szűkebb-tágabb társadalmi környezetében, megfelelő jogi kultúrával rendelkezzen.</w:t>
          </w:r>
        </w:p>
        <w:p w:rsidR="00AE4AF5" w:rsidRPr="00AE4AF5" w:rsidRDefault="00C9014C" w:rsidP="00C9014C">
          <w:pPr>
            <w:pStyle w:val="adat"/>
            <w:rPr>
              <w:iCs/>
            </w:rPr>
          </w:pPr>
          <w:r>
            <w:t>A fenti célok elérése érdekében, az előadások során a hallgató megismerkedik a hatósági jog legfontosabb ismereteivel, a legfontosabb építésigazgatási eljárások menetével, fordulópontjaival, iratmintáival, jogorvoslati lehetőségeivel. Minimális tulajdonjogi és kötelmi jogi alapozást követően, a tervezési és az építési szerződés problematikáját, az építési folyamat jogi szabályozását kísérheti végig.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EB2CD4" w:rsidRPr="00030CB0" w:rsidRDefault="007A4E2E" w:rsidP="00EB2CD4">
      <w:pPr>
        <w:pStyle w:val="Cmsor3"/>
        <w:rPr>
          <w:i/>
        </w:rPr>
      </w:pPr>
      <w:r w:rsidRPr="004C2D6E">
        <w:t>Tudás</w:t>
      </w:r>
      <w:r w:rsidR="00EB2CD4">
        <w:t xml:space="preserve"> (KKK 7.1.1. a) </w:t>
      </w:r>
    </w:p>
    <w:p w:rsidR="00EB2CD4" w:rsidRDefault="00EB2CD4" w:rsidP="00EB2CD4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Pr="00030CB0">
        <w:rPr>
          <w:i/>
        </w:rPr>
        <w:t xml:space="preserve">Ismeri az épületmegvalósítási folyamatokhoz szükséges műszaki, gazdasági és jogi eszközöket, technológiákat, eljárásokat és elvárásokat. </w:t>
      </w:r>
    </w:p>
    <w:p w:rsidR="00746FA5" w:rsidRPr="004C2D6E" w:rsidRDefault="00EB2CD4" w:rsidP="001C31DA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1C31DA" w:rsidRPr="001C31DA">
        <w:rPr>
          <w:i/>
        </w:rPr>
        <w:t>Ismeri az építészmérnöki szakma társadalmi kötelezettségeit, annak szociológiai, műszaki, gazd</w:t>
      </w:r>
      <w:r w:rsidR="001C31DA">
        <w:rPr>
          <w:i/>
        </w:rPr>
        <w:t>asági, jogi és etikai tényezőit</w:t>
      </w:r>
      <w:r w:rsidRPr="001C31DA">
        <w:rPr>
          <w:i/>
        </w:rPr>
        <w:t>.</w:t>
      </w:r>
      <w:r>
        <w:rPr>
          <w:i/>
        </w:rPr>
        <w:t>”</w:t>
      </w:r>
      <w:r w:rsidRPr="00030CB0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 xml:space="preserve">Ismeri </w:t>
          </w:r>
          <w:r w:rsidR="00C9014C">
            <w:t xml:space="preserve">a </w:t>
          </w:r>
          <w:r w:rsidR="00C9014C">
            <w:rPr>
              <w:rStyle w:val="Kiemelt"/>
              <w:b w:val="0"/>
              <w:i w:val="0"/>
            </w:rPr>
            <w:t>jog alapfogalmait, jogszabályokat, jogalkotó szerveket</w:t>
          </w:r>
          <w:r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tisztában van </w:t>
          </w:r>
          <w:r w:rsidR="006205D4">
            <w:rPr>
              <w:rStyle w:val="Kiemelt"/>
              <w:b w:val="0"/>
              <w:i w:val="0"/>
            </w:rPr>
            <w:t>az építészmérnök és a jogrendszer találkozási pontjaival, a legfontosabb építésigazgatási eljárásokkal</w:t>
          </w:r>
          <w:r w:rsidR="00F36F0F"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ismeri a </w:t>
          </w:r>
          <w:r w:rsidR="006205D4">
            <w:t>kötelmi jogi alapismereteket, szerződéstípusokat, a szerződés létrejöttének és megszűnésének módjait</w:t>
          </w:r>
          <w:r w:rsidR="00F36F0F" w:rsidRPr="00F36F0F">
            <w:t>;</w:t>
          </w:r>
        </w:p>
        <w:p w:rsidR="00424163" w:rsidRDefault="0026686D" w:rsidP="005A2215">
          <w:pPr>
            <w:pStyle w:val="Cmsor4"/>
          </w:pPr>
          <w:r>
            <w:t>rálátása van a</w:t>
          </w:r>
          <w:r w:rsidR="006205D4">
            <w:t>zépítészeti tervezés valamint az építőipari</w:t>
          </w:r>
          <w:r>
            <w:t xml:space="preserve"> kivitelezés</w:t>
          </w:r>
          <w:r w:rsidR="006205D4">
            <w:t>i tevékenység jogi környezetére</w:t>
          </w:r>
          <w:r w:rsidR="00F36F0F" w:rsidRPr="00F36F0F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EB2CD4">
        <w:t xml:space="preserve"> (KKK 7.1.1. b))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6205D4">
            <w:t>egy jogásznak jogi szaknyelven elmagyarázni a problémáját, s kontrollálni a jogász adta megoldást</w:t>
          </w:r>
          <w:r w:rsidR="004515FA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6205D4">
            <w:t>elkészíteni az egyszerűbb ügyiratokat</w:t>
          </w:r>
          <w:r w:rsidRPr="00331AC0">
            <w:t>;</w:t>
          </w:r>
        </w:p>
        <w:p w:rsidR="00331AC0" w:rsidRPr="00331AC0" w:rsidRDefault="006205D4" w:rsidP="00331AC0">
          <w:pPr>
            <w:pStyle w:val="Cmsor4"/>
          </w:pPr>
          <w:r>
            <w:t>képes eligazodni a szűkebb-tágabb társadalmi környezetében, megfelelő jogi kultúrával rendelkezik</w:t>
          </w:r>
          <w:r w:rsidR="00331AC0" w:rsidRPr="00331AC0">
            <w:t>;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</w:t>
          </w:r>
          <w:r w:rsidR="004515FA">
            <w:t>technológiai</w:t>
          </w:r>
          <w:r w:rsidRPr="00331AC0">
            <w:t xml:space="preserve"> ismeretek</w:t>
          </w:r>
          <w:r w:rsidR="004515FA">
            <w:t xml:space="preserve"> segítségével</w:t>
          </w:r>
          <w:r w:rsidRPr="00331AC0">
            <w:t xml:space="preserve"> képes </w:t>
          </w:r>
          <w:r w:rsidR="004515FA">
            <w:t xml:space="preserve">mérlegelni </w:t>
          </w:r>
          <w:r w:rsidRPr="00331AC0">
            <w:t>egy építési</w:t>
          </w:r>
          <w:r w:rsidR="004515FA">
            <w:t xml:space="preserve"> folyamat során alkalmazható technológiákat, a döntés előkészítéséhez szükséges információkat</w:t>
          </w:r>
          <w:r w:rsidRPr="00331AC0">
            <w:t>.</w:t>
          </w:r>
        </w:p>
      </w:sdtContent>
    </w:sdt>
    <w:p w:rsidR="00EB2CD4" w:rsidRPr="00030CB0" w:rsidRDefault="007A4E2E" w:rsidP="00EB2CD4">
      <w:pPr>
        <w:pStyle w:val="Cmsor3"/>
        <w:rPr>
          <w:i/>
        </w:rPr>
      </w:pPr>
      <w:r w:rsidRPr="00FC3F94">
        <w:t>Attitűd</w:t>
      </w:r>
      <w:r w:rsidR="00EB2CD4">
        <w:t xml:space="preserve"> (KKK 7.1.1. c) </w:t>
      </w:r>
    </w:p>
    <w:p w:rsidR="007A4E2E" w:rsidRPr="00FC3F94" w:rsidRDefault="00EB2CD4" w:rsidP="00EB2CD4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„</w:t>
      </w:r>
      <w:r>
        <w:rPr>
          <w:i/>
        </w:rPr>
        <w:t xml:space="preserve">- </w:t>
      </w:r>
      <w:r w:rsidRPr="00EB2CD4">
        <w:rPr>
          <w:i/>
        </w:rPr>
        <w:t>A munkája során előforduló minden helyzetben törekszik a jogszabályok és etikai normák betartására, követi a munkahelyi egészség és biztonság, a műszaki, jogi és g</w:t>
      </w:r>
      <w:r>
        <w:rPr>
          <w:i/>
        </w:rPr>
        <w:t>azdasági szabályozás előírásait</w:t>
      </w:r>
      <w:r w:rsidRPr="00030CB0">
        <w:rPr>
          <w:i/>
        </w:rPr>
        <w:t>.</w:t>
      </w:r>
      <w:r>
        <w:rPr>
          <w:i/>
        </w:rPr>
        <w:t>”</w:t>
      </w:r>
      <w:r w:rsidRPr="00030CB0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építész</w:t>
          </w:r>
          <w:r w:rsidR="00462A56">
            <w:t>mérnöki tevékenység</w:t>
          </w:r>
          <w:r w:rsidR="00153371">
            <w:t>hez kapcsolódó</w:t>
          </w:r>
          <w:r w:rsidR="00462A56">
            <w:t xml:space="preserve"> </w:t>
          </w:r>
          <w:r w:rsidR="00153371">
            <w:t>jogi folyamatok,</w:t>
          </w:r>
          <w:r w:rsidRPr="00C63CEE">
            <w:t xml:space="preserve"> problémák megoldásához szükséges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1C31DA">
      <w:pPr>
        <w:pStyle w:val="Cmsor3"/>
      </w:pPr>
      <w:r w:rsidRPr="00FC3F94">
        <w:lastRenderedPageBreak/>
        <w:t>Önállóság és felelősség</w:t>
      </w:r>
      <w:r w:rsidR="001C31DA">
        <w:t>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</w:t>
          </w:r>
          <w:r w:rsidR="00153371">
            <w:t>értelmezi és alkalmazza</w:t>
          </w:r>
          <w:r w:rsidRPr="00C63CEE">
            <w:t xml:space="preserve"> az alapvető </w:t>
          </w:r>
          <w:r w:rsidR="00153371">
            <w:t>jogi szaknyelvet, jogi dokumentumokat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375E93" w:rsidP="00C63CEE">
          <w:pPr>
            <w:pStyle w:val="Cmsor4"/>
            <w:rPr>
              <w:rFonts w:eastAsiaTheme="minorHAnsi" w:cstheme="minorHAnsi"/>
            </w:rPr>
          </w:pPr>
          <w:r>
            <w:t xml:space="preserve">az elkészített munkájáért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</w:t>
          </w:r>
          <w:r w:rsidR="003471DC">
            <w:t xml:space="preserve">elméleti </w:t>
          </w:r>
          <w:r w:rsidR="00153371">
            <w:t>és gyakorlati ismeretek átadása.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EB2CD4" w:rsidRDefault="00EB2CD4" w:rsidP="00EB2CD4">
          <w:pPr>
            <w:pStyle w:val="adat"/>
          </w:pPr>
          <w:r>
            <w:t>191/2009. (IX. 15.) Korm. rendelet az építőipari kivitelezési tevékenységről</w:t>
          </w:r>
        </w:p>
        <w:p w:rsidR="00EB2CD4" w:rsidRDefault="00EB2CD4" w:rsidP="00EB2CD4">
          <w:pPr>
            <w:pStyle w:val="adat"/>
          </w:pPr>
          <w:r>
            <w:t>1997. évi LXXVIII. törvény az épített környezet alakításáról és védelméről</w:t>
          </w:r>
        </w:p>
        <w:p w:rsidR="00EB2CD4" w:rsidRDefault="00EB2CD4" w:rsidP="00EB2CD4">
          <w:pPr>
            <w:pStyle w:val="adat"/>
          </w:pPr>
          <w:r>
            <w:t>253/1997. (XII. 20.) Korm. rendelet az országos településrendezési és építési követelményekről</w:t>
          </w:r>
        </w:p>
        <w:p w:rsidR="00872296" w:rsidRPr="0098383B" w:rsidRDefault="00EB2CD4" w:rsidP="00EB2CD4">
          <w:pPr>
            <w:pStyle w:val="adat"/>
          </w:pPr>
          <w:r>
            <w:t>312/2012. (XI. 8.) Korm. rendelet az építésügyi és építésfelügyeleti hatósági eljárásokról és ellenőrzésekről, valamint az építésügyi hatósági szolgáltatásról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462A56" w:rsidP="00B41C3B">
          <w:pPr>
            <w:pStyle w:val="adat"/>
            <w:rPr>
              <w:rStyle w:val="Hiperhivatkozs"/>
            </w:rPr>
          </w:pPr>
          <w:r>
            <w:t>…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153371" w:rsidP="00872296">
          <w:pPr>
            <w:pStyle w:val="adat"/>
          </w:pPr>
          <w:r>
            <w:t xml:space="preserve">Előadás fóliák </w:t>
          </w:r>
          <w:r w:rsidR="00EB2CD4">
            <w:t xml:space="preserve">és hivatkozott jogszabályok </w:t>
          </w:r>
          <w:r>
            <w:t>a tárgy honlapjáról</w:t>
          </w:r>
        </w:p>
      </w:sdtContent>
    </w:sdt>
    <w:p w:rsidR="00EB2CD4" w:rsidRDefault="00EB2CD4" w:rsidP="00EB2CD4">
      <w:pPr>
        <w:pStyle w:val="Cmsor1"/>
      </w:pPr>
      <w:r>
        <w:t>Tantárgy tematikája</w:t>
      </w:r>
    </w:p>
    <w:p w:rsidR="00EB2CD4" w:rsidRDefault="00EB2CD4" w:rsidP="00EB2CD4">
      <w:pPr>
        <w:pStyle w:val="Cmsor2"/>
      </w:pPr>
      <w:r>
        <w:t>Előadások tematikája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Építésjogi és építésigazgatási ismeretek - Alapok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Tulajdonjog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Szerződésjogi alapismeretek 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A kivitelezési szerződés, a jótállás és a szavatosság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Az Alaptörvény, az új PTK és egyéb törvények </w:t>
      </w:r>
    </w:p>
    <w:p w:rsidR="00EB2CD4" w:rsidRDefault="00EB2CD4" w:rsidP="00FC027B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A közigazgatási hatósági eljárás és szolgáltatás általános szabályairól szóló 2004. évi CXL. törvény, a KET </w:t>
      </w:r>
    </w:p>
    <w:p w:rsid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Építőipari kivitelezési tevékenység</w:t>
      </w:r>
    </w:p>
    <w:p w:rsidR="00EB2CD4" w:rsidRDefault="00EB2CD4" w:rsidP="00EB2CD4">
      <w:pPr>
        <w:pStyle w:val="Cmsor2"/>
      </w:pPr>
      <w:r>
        <w:t>Gyakorlati órák tematikája</w:t>
      </w:r>
    </w:p>
    <w:p w:rsidR="00EB2CD4" w:rsidRPr="00EB2CD4" w:rsidRDefault="00EB2CD4" w:rsidP="00EB2CD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>on a</w:t>
          </w:r>
          <w:r w:rsidRPr="009C6FB5">
            <w:t xml:space="preserve"> részvétel kötelező. </w:t>
          </w:r>
          <w:r w:rsidR="00C55BBE">
            <w:t xml:space="preserve">(TVSZ 105.§ (2) alapján) </w:t>
          </w:r>
          <w:r w:rsidRPr="009C6FB5">
            <w:t>A megengedett hiányzások számát a hatályos Tanulmányi- és Vizsgaszabályzat írja elő</w:t>
          </w:r>
          <w:r w:rsidR="00C55BBE">
            <w:t xml:space="preserve"> (105. § (3))</w:t>
          </w:r>
          <w:r w:rsidRPr="009C6FB5">
            <w:t>. A teljesítményértékelések alapját az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</w:t>
          </w:r>
          <w:r w:rsidR="00C55BBE">
            <w:t xml:space="preserve">elméleti </w:t>
          </w:r>
          <w:r w:rsidR="00ED2F65">
            <w:t>ismeretekről</w:t>
          </w:r>
          <w:r w:rsidR="00EC509A" w:rsidRPr="00EC509A">
            <w:t xml:space="preserve"> kell </w:t>
          </w:r>
          <w:r w:rsidR="00ED2F65">
            <w:t>számot adni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C55BBE">
            <w:t>45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>: -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ED2F65">
            <w:rPr>
              <w:i/>
            </w:rPr>
            <w:t xml:space="preserve"> nincs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7061D8">
            <w:t xml:space="preserve"> tantárgy teljesítésének </w:t>
          </w:r>
          <w:r w:rsidR="00447B09">
            <w:t xml:space="preserve">a </w:t>
          </w:r>
          <w:r w:rsidR="008632C4" w:rsidRPr="008632C4">
            <w:t xml:space="preserve">feltétele a </w:t>
          </w:r>
          <w:r w:rsidR="00ED2F65">
            <w:t>jelenlét a tanórákon az előírt mértékben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8632C4">
                <w:pPr>
                  <w:pStyle w:val="adat"/>
                </w:pPr>
                <w:r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D2F65" w:rsidP="00212C1F">
                <w:pPr>
                  <w:pStyle w:val="adat"/>
                  <w:jc w:val="center"/>
                </w:pPr>
                <w:r>
                  <w:t>100</w:t>
                </w:r>
                <w:r w:rsidR="008632C4" w:rsidRPr="003968BE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 xml:space="preserve">A </w:t>
          </w:r>
          <w:r w:rsidR="00ED2F65">
            <w:t>zárthelyi dolgozat,</w:t>
          </w:r>
          <w:r w:rsidRPr="008632C4">
            <w:t xml:space="preserve"> mint összegző tanulmányi teljesítményértékelés </w:t>
          </w:r>
          <w:r w:rsidR="00153371" w:rsidRPr="008632C4">
            <w:t>ötfokozatú skálán kerül értékelésre</w:t>
          </w:r>
          <w:r w:rsidR="00ED2F65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 zárthelyi dolgozaton elért pontszám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 a Tanulmányi- és Vizsgaszabályzat szabályai szerint</w:t>
          </w:r>
          <w:r w:rsidR="00A672C2" w:rsidRPr="00A672C2">
            <w:t xml:space="preserve"> pótolható. </w:t>
          </w:r>
        </w:p>
        <w:p w:rsidR="002F23CE" w:rsidRPr="003471DC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672789">
            <w:t xml:space="preserve">alkalomra </w:t>
          </w:r>
          <w:r w:rsidRPr="00A672C2">
            <w:t xml:space="preserve">a Neptunon keresztül kell jelentkezni.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31BA7" w:rsidP="00462A56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462A56">
                  <w:t>2</w:t>
                </w:r>
                <w:r w:rsidR="00F6675C" w:rsidRPr="005309BC">
                  <w:t>=</w:t>
                </w:r>
                <w:r w:rsidR="00462A56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bookmarkStart w:id="2" w:name="_GoBack"/>
            <w:r w:rsidRPr="00F6675C">
              <w:lastRenderedPageBreak/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831BA7" w:rsidP="00153371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x</w:t>
                </w:r>
                <w:r w:rsidR="00153371">
                  <w:t>30</w:t>
                </w:r>
                <w:r w:rsidR="00AA0099">
                  <w:t>=</w:t>
                </w:r>
                <w:r w:rsidR="00153371">
                  <w:t>30</w:t>
                </w:r>
              </w:sdtContent>
            </w:sdt>
          </w:p>
        </w:tc>
      </w:tr>
      <w:bookmarkEnd w:id="2"/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462A56" w:rsidP="00F6675C">
            <w:pPr>
              <w:pStyle w:val="adat"/>
            </w:pPr>
            <w:r>
              <w:t>felkészülés a kontaktórákra</w:t>
            </w:r>
          </w:p>
        </w:tc>
        <w:tc>
          <w:tcPr>
            <w:tcW w:w="3402" w:type="dxa"/>
            <w:vAlign w:val="center"/>
          </w:tcPr>
          <w:p w:rsidR="00F6675C" w:rsidRPr="00F6675C" w:rsidRDefault="00831BA7" w:rsidP="00153371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2x</w:t>
                </w:r>
                <w:r w:rsidR="00153371">
                  <w:t>0,5</w:t>
                </w:r>
                <w:r w:rsidR="00AA0099">
                  <w:t>=</w:t>
                </w:r>
                <w:r w:rsidR="00153371">
                  <w:t>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62A5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31BA7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1E" w:rsidRDefault="00732A1E" w:rsidP="00492416">
      <w:pPr>
        <w:spacing w:after="0"/>
      </w:pPr>
      <w:r>
        <w:separator/>
      </w:r>
    </w:p>
  </w:endnote>
  <w:endnote w:type="continuationSeparator" w:id="0">
    <w:p w:rsidR="00732A1E" w:rsidRDefault="00732A1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31BA7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1E" w:rsidRDefault="00732A1E" w:rsidP="00492416">
      <w:pPr>
        <w:spacing w:after="0"/>
      </w:pPr>
      <w:r>
        <w:separator/>
      </w:r>
    </w:p>
  </w:footnote>
  <w:footnote w:type="continuationSeparator" w:id="0">
    <w:p w:rsidR="00732A1E" w:rsidRDefault="00732A1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05C12"/>
    <w:multiLevelType w:val="multilevel"/>
    <w:tmpl w:val="F38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3371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1DA"/>
    <w:rsid w:val="001D52A8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05D4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61D8"/>
    <w:rsid w:val="00714FCF"/>
    <w:rsid w:val="00723A97"/>
    <w:rsid w:val="0072505F"/>
    <w:rsid w:val="00725503"/>
    <w:rsid w:val="00732A1E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BA7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B7B2B"/>
    <w:rsid w:val="008C0476"/>
    <w:rsid w:val="008D4F2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5FF1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014C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193"/>
    <w:rsid w:val="00E64552"/>
    <w:rsid w:val="00E649E5"/>
    <w:rsid w:val="00E73573"/>
    <w:rsid w:val="00EA1044"/>
    <w:rsid w:val="00EB1EBF"/>
    <w:rsid w:val="00EB2CD4"/>
    <w:rsid w:val="00EB656E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4F2F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iemelt">
    <w:name w:val="Kiemelt"/>
    <w:basedOn w:val="Bekezdsalapbettpusa"/>
    <w:rsid w:val="00C9014C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15AEB"/>
    <w:rsid w:val="0014050D"/>
    <w:rsid w:val="00172FB2"/>
    <w:rsid w:val="002A10FC"/>
    <w:rsid w:val="0033077A"/>
    <w:rsid w:val="00387D1F"/>
    <w:rsid w:val="004432A1"/>
    <w:rsid w:val="004D1D97"/>
    <w:rsid w:val="0070230A"/>
    <w:rsid w:val="0073742A"/>
    <w:rsid w:val="00782458"/>
    <w:rsid w:val="007C1FDC"/>
    <w:rsid w:val="00856078"/>
    <w:rsid w:val="00860DA6"/>
    <w:rsid w:val="008A0B5E"/>
    <w:rsid w:val="0096674B"/>
    <w:rsid w:val="00982473"/>
    <w:rsid w:val="00991614"/>
    <w:rsid w:val="00A52803"/>
    <w:rsid w:val="00A6731A"/>
    <w:rsid w:val="00BE0A3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D9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CA4C-3A43-44B9-B36F-8A3007E3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2018-05-22T21:56:00Z</dcterms:created>
  <dcterms:modified xsi:type="dcterms:W3CDTF">2018-05-22T21:56:00Z</dcterms:modified>
</cp:coreProperties>
</file>