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D12BC3" w:rsidTr="00821656">
        <w:tc>
          <w:tcPr>
            <w:tcW w:w="1418" w:type="dxa"/>
          </w:tcPr>
          <w:p w:rsidR="00A10324" w:rsidRPr="00D12BC3" w:rsidRDefault="00A10324" w:rsidP="00A10324">
            <w:pPr>
              <w:rPr>
                <w:rFonts w:asciiTheme="majorHAnsi" w:hAnsiTheme="majorHAnsi"/>
              </w:rPr>
            </w:pPr>
            <w:r w:rsidRPr="00D12BC3">
              <w:rPr>
                <w:rFonts w:asciiTheme="majorHAnsi" w:hAnsiTheme="majorHAnsi"/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D12BC3" w:rsidRDefault="00A10324" w:rsidP="00220695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D12BC3">
              <w:rPr>
                <w:rFonts w:asciiTheme="majorHAnsi" w:hAnsiTheme="majorHAnsi"/>
                <w:b/>
                <w:sz w:val="26"/>
                <w:szCs w:val="26"/>
              </w:rPr>
              <w:t>BUDAPESTI MŰSZAKI ÉS GAZDASÁGTUDOMÁNYI EGYETEM</w:t>
            </w:r>
          </w:p>
          <w:p w:rsidR="00A10324" w:rsidRPr="00D12BC3" w:rsidRDefault="001F6FB3" w:rsidP="00220695">
            <w:pPr>
              <w:jc w:val="right"/>
              <w:rPr>
                <w:rFonts w:asciiTheme="majorHAnsi" w:hAnsiTheme="majorHAnsi"/>
              </w:rPr>
            </w:pPr>
            <w:r w:rsidRPr="00D12BC3">
              <w:rPr>
                <w:rFonts w:asciiTheme="majorHAnsi" w:hAnsiTheme="majorHAnsi"/>
                <w:b/>
                <w:sz w:val="26"/>
                <w:szCs w:val="26"/>
              </w:rPr>
              <w:t>ÉPÍTÉSZMÉRNÖKI</w:t>
            </w:r>
            <w:r w:rsidR="00A10324" w:rsidRPr="00D12BC3">
              <w:rPr>
                <w:rFonts w:asciiTheme="majorHAnsi" w:hAnsiTheme="majorHAnsi"/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D12BC3" w:rsidRDefault="00723A97" w:rsidP="001B7A60">
      <w:pPr>
        <w:pStyle w:val="Fcm"/>
      </w:pPr>
      <w:r w:rsidRPr="00D12BC3">
        <w:t>TANTÁRGYI ADATLAP</w:t>
      </w:r>
    </w:p>
    <w:p w:rsidR="00F80430" w:rsidRPr="00D12BC3" w:rsidRDefault="00F80430" w:rsidP="00F80430">
      <w:pPr>
        <w:pStyle w:val="adat"/>
        <w:rPr>
          <w:rFonts w:asciiTheme="majorHAnsi" w:hAnsiTheme="majorHAnsi"/>
        </w:rPr>
      </w:pPr>
    </w:p>
    <w:p w:rsidR="00484F1F" w:rsidRPr="00D12BC3" w:rsidRDefault="00D53C07" w:rsidP="00F80430">
      <w:pPr>
        <w:pStyle w:val="FcmI"/>
      </w:pPr>
      <w:r w:rsidRPr="00D12BC3">
        <w:t>Tantárgyleírás</w:t>
      </w:r>
    </w:p>
    <w:p w:rsidR="00A91CB2" w:rsidRPr="00D12BC3" w:rsidRDefault="00DA620D" w:rsidP="00816956">
      <w:pPr>
        <w:pStyle w:val="Cmsor1"/>
      </w:pPr>
      <w:r w:rsidRPr="00D12BC3">
        <w:t>A</w:t>
      </w:r>
      <w:r w:rsidR="00945834" w:rsidRPr="00D12BC3">
        <w:t>lapadatok</w:t>
      </w:r>
    </w:p>
    <w:p w:rsidR="00A91CB2" w:rsidRPr="00D12BC3" w:rsidRDefault="00A91CB2" w:rsidP="001B7A60">
      <w:pPr>
        <w:pStyle w:val="Cmsor2"/>
      </w:pPr>
      <w:r w:rsidRPr="00D12BC3">
        <w:t>Tantárgy neve</w:t>
      </w:r>
      <w:r w:rsidR="00C621EB" w:rsidRPr="00D12BC3">
        <w:t xml:space="preserve"> (magyarul, angolul)</w:t>
      </w:r>
      <w:r w:rsidRPr="00D12BC3">
        <w:t xml:space="preserve"> </w:t>
      </w:r>
    </w:p>
    <w:p w:rsidR="00A91CB2" w:rsidRPr="00DB0001" w:rsidRDefault="004D028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E679F" w:rsidRPr="00DB0001">
            <w:t>Főépítészi ismeretek</w:t>
          </w:r>
        </w:sdtContent>
      </w:sdt>
      <w:r w:rsidR="003B4A6C" w:rsidRPr="00DB0001">
        <w:rPr>
          <w:lang w:val="en-GB"/>
        </w:rPr>
        <w:t xml:space="preserve"> </w:t>
      </w:r>
      <w:r w:rsidR="003B4A6C" w:rsidRPr="00DB0001"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A77BA" w:rsidRPr="00DB0001">
            <w:rPr>
              <w:lang w:val="en-GB"/>
            </w:rPr>
            <w:t>Studies for Chief Architectures</w:t>
          </w:r>
        </w:sdtContent>
      </w:sdt>
    </w:p>
    <w:p w:rsidR="00A91CB2" w:rsidRPr="00D12BC3" w:rsidRDefault="0069108A" w:rsidP="001B7A60">
      <w:pPr>
        <w:pStyle w:val="Cmsor2"/>
      </w:pPr>
      <w:r w:rsidRPr="00D12BC3">
        <w:t>Azonosító (</w:t>
      </w:r>
      <w:r w:rsidR="00A03517" w:rsidRPr="00D12BC3">
        <w:t>tantárgykód</w:t>
      </w:r>
      <w:r w:rsidRPr="00D12BC3">
        <w:t>)</w:t>
      </w:r>
    </w:p>
    <w:p w:rsidR="0069108A" w:rsidRPr="009C137B" w:rsidRDefault="009C137B" w:rsidP="0084280B">
      <w:pPr>
        <w:pStyle w:val="adat"/>
        <w:rPr>
          <w:rStyle w:val="adatC"/>
          <w:rFonts w:asciiTheme="majorHAnsi" w:hAnsiTheme="majorHAnsi" w:cstheme="minorHAnsi"/>
          <w:b w:val="0"/>
        </w:rPr>
      </w:pPr>
      <w:r w:rsidRPr="009C137B">
        <w:rPr>
          <w:rStyle w:val="adatC"/>
          <w:rFonts w:asciiTheme="majorHAnsi" w:hAnsiTheme="majorHAnsi" w:cstheme="minorHAnsi"/>
          <w:b w:val="0"/>
        </w:rPr>
        <w:t>BMEEPUIM2V</w:t>
      </w:r>
      <w:r w:rsidR="00022BB3">
        <w:rPr>
          <w:rStyle w:val="adatC"/>
          <w:rFonts w:asciiTheme="majorHAnsi" w:hAnsiTheme="majorHAnsi" w:cstheme="minorHAnsi"/>
          <w:b w:val="0"/>
        </w:rPr>
        <w:t>2</w:t>
      </w:r>
    </w:p>
    <w:p w:rsidR="0019682E" w:rsidRPr="00D12BC3" w:rsidRDefault="0019682E" w:rsidP="001B7A60">
      <w:pPr>
        <w:pStyle w:val="Cmsor2"/>
      </w:pPr>
      <w:r w:rsidRPr="00D12BC3">
        <w:t>A tantárgy jellege</w:t>
      </w:r>
    </w:p>
    <w:p w:rsidR="0019682E" w:rsidRPr="00DB0001" w:rsidRDefault="004D028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DB0001">
            <w:t>kontaktórával rendelkező tanegység</w:t>
          </w:r>
        </w:sdtContent>
      </w:sdt>
    </w:p>
    <w:p w:rsidR="0069108A" w:rsidRPr="00D12BC3" w:rsidRDefault="00A10324" w:rsidP="001B7A60">
      <w:pPr>
        <w:pStyle w:val="Cmsor2"/>
      </w:pPr>
      <w:r w:rsidRPr="00D12BC3">
        <w:t>Kurzus</w:t>
      </w:r>
      <w:r w:rsidR="00220695" w:rsidRPr="00D12BC3">
        <w:t>típu</w:t>
      </w:r>
      <w:r w:rsidR="008B7B2B" w:rsidRPr="00D12BC3">
        <w:t>s</w:t>
      </w:r>
      <w:r w:rsidRPr="00D12BC3">
        <w:t>ok és ó</w:t>
      </w:r>
      <w:r w:rsidR="00D6405A" w:rsidRPr="00D12BC3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DB0001" w:rsidTr="0013373D">
        <w:tc>
          <w:tcPr>
            <w:tcW w:w="3398" w:type="dxa"/>
            <w:vAlign w:val="center"/>
          </w:tcPr>
          <w:p w:rsidR="00C621EB" w:rsidRPr="00DB0001" w:rsidRDefault="00A10324" w:rsidP="004A15E4">
            <w:pPr>
              <w:pStyle w:val="adatB"/>
            </w:pPr>
            <w:r w:rsidRPr="00DB0001">
              <w:t>kurzus</w:t>
            </w:r>
            <w:r w:rsidR="00C621EB" w:rsidRPr="00DB0001">
              <w:t>típus</w:t>
            </w:r>
          </w:p>
        </w:tc>
        <w:tc>
          <w:tcPr>
            <w:tcW w:w="3398" w:type="dxa"/>
            <w:vAlign w:val="center"/>
          </w:tcPr>
          <w:p w:rsidR="00C621EB" w:rsidRPr="00DB0001" w:rsidRDefault="008B7B2B" w:rsidP="004A15E4">
            <w:pPr>
              <w:pStyle w:val="adatB"/>
            </w:pPr>
            <w:r w:rsidRPr="00DB0001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DB0001" w:rsidRDefault="008B7B2B" w:rsidP="004A15E4">
            <w:pPr>
              <w:pStyle w:val="adatB"/>
            </w:pPr>
            <w:r w:rsidRPr="00DB0001">
              <w:t>jelleg</w:t>
            </w:r>
          </w:p>
        </w:tc>
      </w:tr>
      <w:tr w:rsidR="00C621EB" w:rsidRPr="00DB0001" w:rsidTr="0013373D">
        <w:tc>
          <w:tcPr>
            <w:tcW w:w="3398" w:type="dxa"/>
            <w:vAlign w:val="center"/>
          </w:tcPr>
          <w:p w:rsidR="00C621EB" w:rsidRPr="00DB0001" w:rsidRDefault="00C621EB" w:rsidP="0023236F">
            <w:pPr>
              <w:pStyle w:val="adat"/>
            </w:pPr>
            <w:r w:rsidRPr="00DB0001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DB0001" w:rsidRDefault="00FE5BAE" w:rsidP="00F67750">
            <w:pPr>
              <w:pStyle w:val="adat"/>
            </w:pPr>
            <w:r w:rsidRPr="00DB0001">
              <w:t>4</w:t>
            </w:r>
          </w:p>
        </w:tc>
        <w:tc>
          <w:tcPr>
            <w:tcW w:w="3399" w:type="dxa"/>
            <w:vAlign w:val="center"/>
          </w:tcPr>
          <w:p w:rsidR="00C621EB" w:rsidRPr="00DB0001" w:rsidRDefault="00C621EB" w:rsidP="0023236F">
            <w:pPr>
              <w:pStyle w:val="adat"/>
            </w:pPr>
          </w:p>
        </w:tc>
      </w:tr>
      <w:tr w:rsidR="00C621EB" w:rsidRPr="00DB0001" w:rsidTr="0013373D">
        <w:tc>
          <w:tcPr>
            <w:tcW w:w="3398" w:type="dxa"/>
            <w:vAlign w:val="center"/>
          </w:tcPr>
          <w:p w:rsidR="00C621EB" w:rsidRPr="00DB0001" w:rsidRDefault="00C621EB" w:rsidP="0023236F">
            <w:pPr>
              <w:pStyle w:val="adat"/>
            </w:pPr>
            <w:r w:rsidRPr="00DB0001">
              <w:t>gyakorlat</w:t>
            </w:r>
          </w:p>
        </w:tc>
        <w:tc>
          <w:tcPr>
            <w:tcW w:w="3398" w:type="dxa"/>
            <w:vAlign w:val="center"/>
          </w:tcPr>
          <w:p w:rsidR="00C621EB" w:rsidRPr="00DB0001" w:rsidRDefault="00FE5BAE" w:rsidP="0023236F">
            <w:pPr>
              <w:pStyle w:val="adat"/>
            </w:pPr>
            <w:r w:rsidRPr="00DB0001">
              <w:t>1</w:t>
            </w:r>
          </w:p>
        </w:tc>
        <w:tc>
          <w:tcPr>
            <w:tcW w:w="3399" w:type="dxa"/>
            <w:vAlign w:val="center"/>
          </w:tcPr>
          <w:p w:rsidR="00C621EB" w:rsidRPr="00DB0001" w:rsidRDefault="00693D5A" w:rsidP="0084442B">
            <w:pPr>
              <w:pStyle w:val="adat"/>
            </w:pPr>
            <w:r w:rsidRPr="00DB0001">
              <w:t>kapcsolt</w:t>
            </w:r>
          </w:p>
        </w:tc>
      </w:tr>
      <w:tr w:rsidR="00C621EB" w:rsidRPr="00DB0001" w:rsidTr="0013373D">
        <w:tc>
          <w:tcPr>
            <w:tcW w:w="3398" w:type="dxa"/>
            <w:vAlign w:val="center"/>
          </w:tcPr>
          <w:p w:rsidR="00C621EB" w:rsidRPr="00DB0001" w:rsidRDefault="00C621EB" w:rsidP="0023236F">
            <w:pPr>
              <w:pStyle w:val="adat"/>
            </w:pPr>
            <w:r w:rsidRPr="00DB0001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DB0001" w:rsidRDefault="005334E2" w:rsidP="00F67750">
            <w:pPr>
              <w:pStyle w:val="adat"/>
            </w:pPr>
            <w:r w:rsidRPr="00DB0001">
              <w:t>0</w:t>
            </w:r>
          </w:p>
        </w:tc>
        <w:tc>
          <w:tcPr>
            <w:tcW w:w="3399" w:type="dxa"/>
            <w:vAlign w:val="center"/>
          </w:tcPr>
          <w:p w:rsidR="00C621EB" w:rsidRPr="00DB0001" w:rsidRDefault="00C621EB" w:rsidP="0023236F">
            <w:pPr>
              <w:pStyle w:val="adat"/>
            </w:pPr>
          </w:p>
        </w:tc>
      </w:tr>
    </w:tbl>
    <w:p w:rsidR="00CC58FA" w:rsidRPr="00D12BC3" w:rsidRDefault="00A90B12" w:rsidP="001B7A60">
      <w:pPr>
        <w:pStyle w:val="Cmsor2"/>
      </w:pPr>
      <w:r w:rsidRPr="00D12BC3">
        <w:t>Tanulmányi teljesítményértékelés (minőségi értékelés) típusa</w:t>
      </w:r>
    </w:p>
    <w:p w:rsidR="00CC58FA" w:rsidRPr="00DB0001" w:rsidRDefault="004D028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DB0001">
            <w:t>vizsga érdemjegy (v)</w:t>
          </w:r>
        </w:sdtContent>
      </w:sdt>
    </w:p>
    <w:p w:rsidR="00CC58FA" w:rsidRPr="00D12BC3" w:rsidRDefault="00CC58FA" w:rsidP="001B7A60">
      <w:pPr>
        <w:pStyle w:val="Cmsor2"/>
      </w:pPr>
      <w:r w:rsidRPr="00D12BC3">
        <w:t>Kredit</w:t>
      </w:r>
      <w:r w:rsidR="00161916" w:rsidRPr="00D12BC3">
        <w:t>szám</w:t>
      </w:r>
      <w:r w:rsidRPr="00D12BC3">
        <w:t xml:space="preserve"> </w:t>
      </w:r>
    </w:p>
    <w:p w:rsidR="00CC58FA" w:rsidRPr="00D12BC3" w:rsidRDefault="00693D5A" w:rsidP="008B7B2B">
      <w:pPr>
        <w:pStyle w:val="adat"/>
        <w:rPr>
          <w:rFonts w:asciiTheme="majorHAnsi" w:hAnsiTheme="majorHAnsi"/>
        </w:rPr>
      </w:pPr>
      <w:r w:rsidRPr="00D12BC3">
        <w:rPr>
          <w:rFonts w:asciiTheme="majorHAnsi" w:hAnsiTheme="majorHAnsi"/>
        </w:rPr>
        <w:t>5</w:t>
      </w:r>
    </w:p>
    <w:p w:rsidR="00CC58FA" w:rsidRPr="00D12BC3" w:rsidRDefault="00161916" w:rsidP="001B7A60">
      <w:pPr>
        <w:pStyle w:val="Cmsor2"/>
      </w:pPr>
      <w:r w:rsidRPr="00D12B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DB0001" w:rsidTr="004C0CAC">
        <w:tc>
          <w:tcPr>
            <w:tcW w:w="2126" w:type="dxa"/>
            <w:vAlign w:val="center"/>
          </w:tcPr>
          <w:p w:rsidR="00A06CB9" w:rsidRPr="00DB0001" w:rsidRDefault="00A06CB9" w:rsidP="0023236F">
            <w:pPr>
              <w:pStyle w:val="adat"/>
            </w:pPr>
            <w:r w:rsidRPr="00DB0001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DB0001" w:rsidRDefault="004D028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FE5BAE" w:rsidRPr="00DB0001">
                  <w:t>Kissfazekas Kornélia</w:t>
                </w:r>
                <w:r w:rsidR="00937F2A" w:rsidRPr="00DB0001">
                  <w:t xml:space="preserve"> PhD</w:t>
                </w:r>
              </w:sdtContent>
            </w:sdt>
          </w:p>
          <w:p w:rsidR="00A06CB9" w:rsidRPr="00DB0001" w:rsidRDefault="004D028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DB0001">
                  <w:t xml:space="preserve">egyetemi </w:t>
                </w:r>
                <w:r w:rsidR="00FE5BAE" w:rsidRPr="00DB0001">
                  <w:t>adj.</w:t>
                </w:r>
              </w:sdtContent>
            </w:sdt>
          </w:p>
          <w:p w:rsidR="00A06CB9" w:rsidRPr="00DB0001" w:rsidRDefault="004D028A" w:rsidP="00FE5B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FE5BAE" w:rsidRPr="00DB0001">
                  <w:t>kissfazekas@urb</w:t>
                </w:r>
                <w:r w:rsidR="005F4563" w:rsidRPr="00DB0001">
                  <w:t>.bme.hu</w:t>
                </w:r>
              </w:sdtContent>
            </w:sdt>
          </w:p>
        </w:tc>
      </w:tr>
      <w:tr w:rsidR="00A06CB9" w:rsidRPr="00DB0001" w:rsidTr="004C0CAC">
        <w:tc>
          <w:tcPr>
            <w:tcW w:w="2126" w:type="dxa"/>
            <w:vAlign w:val="center"/>
          </w:tcPr>
          <w:p w:rsidR="00A06CB9" w:rsidRPr="00DB0001" w:rsidRDefault="00A06CB9" w:rsidP="0023236F">
            <w:pPr>
              <w:pStyle w:val="adat"/>
            </w:pPr>
            <w:r w:rsidRPr="00DB0001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DB0001" w:rsidRDefault="00A06CB9" w:rsidP="00A3270B">
            <w:pPr>
              <w:jc w:val="center"/>
            </w:pPr>
          </w:p>
        </w:tc>
      </w:tr>
      <w:tr w:rsidR="00A06CB9" w:rsidRPr="00DB0001" w:rsidTr="004C0CAC">
        <w:tc>
          <w:tcPr>
            <w:tcW w:w="2126" w:type="dxa"/>
            <w:vAlign w:val="center"/>
          </w:tcPr>
          <w:p w:rsidR="00A06CB9" w:rsidRPr="00DB0001" w:rsidRDefault="00A06CB9" w:rsidP="0023236F">
            <w:pPr>
              <w:pStyle w:val="adat"/>
            </w:pPr>
            <w:r w:rsidRPr="00DB0001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DB0001" w:rsidRDefault="00A06CB9" w:rsidP="00A3270B">
            <w:pPr>
              <w:jc w:val="center"/>
            </w:pPr>
          </w:p>
        </w:tc>
      </w:tr>
    </w:tbl>
    <w:p w:rsidR="00A03517" w:rsidRPr="00D12BC3" w:rsidRDefault="0019682E" w:rsidP="001B7A60">
      <w:pPr>
        <w:pStyle w:val="Cmsor2"/>
      </w:pPr>
      <w:r w:rsidRPr="00D12BC3">
        <w:t>Tantárgyat g</w:t>
      </w:r>
      <w:r w:rsidR="00A03517" w:rsidRPr="00D12BC3">
        <w:t xml:space="preserve">ondozó </w:t>
      </w:r>
      <w:r w:rsidRPr="00D12BC3">
        <w:t>oktatási szervezeti egység</w:t>
      </w:r>
    </w:p>
    <w:p w:rsidR="00A03517" w:rsidRPr="00DB0001" w:rsidRDefault="004D028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B2EC9" w:rsidRPr="00DB0001">
            <w:t>Urbanisztika</w:t>
          </w:r>
          <w:r w:rsidR="005F4563" w:rsidRPr="00DB0001">
            <w:t xml:space="preserve"> Tanszék</w:t>
          </w:r>
        </w:sdtContent>
      </w:sdt>
    </w:p>
    <w:p w:rsidR="00294D9E" w:rsidRPr="00D12BC3" w:rsidRDefault="00294D9E" w:rsidP="001B7A60">
      <w:pPr>
        <w:pStyle w:val="Cmsor2"/>
      </w:pPr>
      <w:r w:rsidRPr="00D12B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DB0001" w:rsidRDefault="005123A4" w:rsidP="00945479">
          <w:pPr>
            <w:pStyle w:val="adat"/>
            <w:rPr>
              <w:color w:val="C00000"/>
            </w:rPr>
          </w:pPr>
          <w:r w:rsidRPr="00DB0001">
            <w:t>http://www.urbanisztika.bme.hu/varostervezo-es-foepitesz-specializacio/</w:t>
          </w:r>
        </w:p>
      </w:sdtContent>
    </w:sdt>
    <w:p w:rsidR="000928D1" w:rsidRPr="00D12BC3" w:rsidRDefault="000928D1" w:rsidP="001B7A60">
      <w:pPr>
        <w:pStyle w:val="Cmsor2"/>
      </w:pPr>
      <w:r w:rsidRPr="00D12BC3">
        <w:t xml:space="preserve">A </w:t>
      </w:r>
      <w:r w:rsidR="0019682E" w:rsidRPr="00D12BC3">
        <w:t xml:space="preserve">tantárgy </w:t>
      </w:r>
      <w:r w:rsidRPr="00D12BC3">
        <w:t>oktatás</w:t>
      </w:r>
      <w:r w:rsidR="0019682E" w:rsidRPr="00D12BC3">
        <w:t>ának</w:t>
      </w:r>
      <w:r w:rsidRPr="00D12BC3">
        <w:t xml:space="preserve"> nyelve </w:t>
      </w:r>
    </w:p>
    <w:p w:rsidR="00C85732" w:rsidRPr="00DB0001" w:rsidRDefault="004D028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B2EC9" w:rsidRPr="00DB0001">
            <w:t>magyar</w:t>
          </w:r>
        </w:sdtContent>
      </w:sdt>
    </w:p>
    <w:p w:rsidR="00241221" w:rsidRPr="00D12BC3" w:rsidRDefault="00535B35" w:rsidP="001B7A60">
      <w:pPr>
        <w:pStyle w:val="Cmsor2"/>
      </w:pPr>
      <w:r w:rsidRPr="00D12BC3">
        <w:t>A t</w:t>
      </w:r>
      <w:r w:rsidR="00241221" w:rsidRPr="00D12BC3">
        <w:t xml:space="preserve">antárgy </w:t>
      </w:r>
      <w:r w:rsidR="00F34EA0" w:rsidRPr="00D12BC3">
        <w:t>tantervi szerepe</w:t>
      </w:r>
      <w:r w:rsidR="00483E01" w:rsidRPr="00D12BC3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asciiTheme="majorHAnsi" w:eastAsiaTheme="minorHAnsi" w:hAnsiTheme="majorHAnsi" w:cstheme="minorHAnsi"/>
          <w:iCs w:val="0"/>
        </w:rPr>
      </w:sdtEndPr>
      <w:sdtContent>
        <w:p w:rsidR="00330053" w:rsidRPr="00D12BC3" w:rsidRDefault="00330053" w:rsidP="00DB0001">
          <w:pPr>
            <w:pStyle w:val="adat"/>
          </w:pPr>
          <w:r w:rsidRPr="00D12BC3">
            <w:t>Kötelező az alábbi képzéseken:</w:t>
          </w:r>
        </w:p>
        <w:p w:rsidR="00330053" w:rsidRPr="00444C50" w:rsidRDefault="008A3A9A" w:rsidP="00444C50">
          <w:pPr>
            <w:pStyle w:val="adat"/>
          </w:pPr>
          <w:r w:rsidRPr="00D12BC3">
            <w:t xml:space="preserve">1. </w:t>
          </w:r>
          <w:r w:rsidRPr="00D12BC3">
            <w:tab/>
            <w:t>3N-</w:t>
          </w:r>
          <w:r w:rsidR="00937F2A">
            <w:t>ME</w:t>
          </w:r>
          <w:r w:rsidRPr="00D12BC3">
            <w:t xml:space="preserve"> ● Építészmérnöki nappali mesterképzés „Várostervezés és főépítész” specializáció magyar nyelven ● </w:t>
          </w:r>
          <w:r w:rsidR="001B2EC9" w:rsidRPr="00D12BC3">
            <w:t>3</w:t>
          </w:r>
          <w:r w:rsidR="000F55F0" w:rsidRPr="00D12BC3">
            <w:t>. félév</w:t>
          </w:r>
        </w:p>
      </w:sdtContent>
    </w:sdt>
    <w:p w:rsidR="000928D1" w:rsidRPr="00D12BC3" w:rsidRDefault="00A90B12" w:rsidP="001B7A60">
      <w:pPr>
        <w:pStyle w:val="Cmsor2"/>
      </w:pPr>
      <w:r w:rsidRPr="00D12BC3">
        <w:t>Közvetlen e</w:t>
      </w:r>
      <w:r w:rsidR="00294D9E" w:rsidRPr="00D12BC3">
        <w:t xml:space="preserve">lőkövetelmények </w:t>
      </w:r>
    </w:p>
    <w:p w:rsidR="00D531FA" w:rsidRPr="00444C50" w:rsidRDefault="0019682E" w:rsidP="00C555BC">
      <w:pPr>
        <w:pStyle w:val="Cmsor3"/>
        <w:rPr>
          <w:rFonts w:cstheme="minorHAnsi"/>
        </w:rPr>
      </w:pPr>
      <w:r w:rsidRPr="00444C50">
        <w:rPr>
          <w:rFonts w:cstheme="minorHAnsi"/>
        </w:rPr>
        <w:t>Erős</w:t>
      </w:r>
      <w:r w:rsidR="001A48BA" w:rsidRPr="00444C50">
        <w:rPr>
          <w:rFonts w:cstheme="minorHAnsi"/>
        </w:rPr>
        <w:t xml:space="preserve"> előkövetelmény</w:t>
      </w:r>
      <w:r w:rsidR="00EF6BD6" w:rsidRPr="00444C50">
        <w:rPr>
          <w:rFonts w:cstheme="minorHAnsi"/>
        </w:rPr>
        <w:t>:</w:t>
      </w:r>
    </w:p>
    <w:sdt>
      <w:sdtPr>
        <w:rPr>
          <w:rFonts w:cstheme="minorHAnsi"/>
        </w:r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444C50" w:rsidRDefault="0008433B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</w:rPr>
          </w:pPr>
          <w:r w:rsidRPr="00444C50">
            <w:rPr>
              <w:rFonts w:cstheme="minorHAnsi"/>
            </w:rPr>
            <w:t>BMEEPUI0805</w:t>
          </w:r>
          <w:r w:rsidR="00937F2A" w:rsidRPr="00444C50">
            <w:rPr>
              <w:rFonts w:cstheme="minorHAnsi"/>
            </w:rPr>
            <w:t xml:space="preserve"> </w:t>
          </w:r>
          <w:r w:rsidR="007B7A36" w:rsidRPr="00444C50">
            <w:rPr>
              <w:rFonts w:cstheme="minorHAnsi"/>
            </w:rPr>
            <w:t>Urbanisztika</w:t>
          </w:r>
        </w:p>
      </w:sdtContent>
    </w:sdt>
    <w:p w:rsidR="00EF6BD6" w:rsidRPr="00444C50" w:rsidRDefault="00A90B12" w:rsidP="00EF6BD6">
      <w:pPr>
        <w:pStyle w:val="Cmsor3"/>
        <w:rPr>
          <w:rFonts w:cstheme="minorHAnsi"/>
        </w:rPr>
      </w:pPr>
      <w:r w:rsidRPr="00444C50">
        <w:rPr>
          <w:rFonts w:cstheme="minorHAnsi"/>
        </w:rPr>
        <w:t>Gyenge előkövetelmény</w:t>
      </w:r>
      <w:r w:rsidR="00EF6BD6" w:rsidRPr="00444C50">
        <w:rPr>
          <w:rFonts w:cstheme="minorHAnsi"/>
        </w:rPr>
        <w:t>:</w:t>
      </w:r>
    </w:p>
    <w:sdt>
      <w:sdtPr>
        <w:rPr>
          <w:rFonts w:cstheme="minorHAnsi"/>
        </w:r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444C50" w:rsidRDefault="00EF6BD6" w:rsidP="00EF6BD6">
          <w:pPr>
            <w:pStyle w:val="Cmsor4"/>
            <w:rPr>
              <w:rFonts w:cstheme="minorHAnsi"/>
            </w:rPr>
          </w:pPr>
          <w:r w:rsidRPr="00444C50">
            <w:rPr>
              <w:rFonts w:cstheme="minorHAnsi"/>
            </w:rPr>
            <w:t>—</w:t>
          </w:r>
        </w:p>
      </w:sdtContent>
    </w:sdt>
    <w:p w:rsidR="00EF6BD6" w:rsidRPr="00444C50" w:rsidRDefault="00DA620D" w:rsidP="00EF6BD6">
      <w:pPr>
        <w:pStyle w:val="Cmsor3"/>
        <w:rPr>
          <w:rFonts w:cstheme="minorHAnsi"/>
        </w:rPr>
      </w:pPr>
      <w:r w:rsidRPr="00444C50">
        <w:rPr>
          <w:rFonts w:cstheme="minorHAnsi"/>
        </w:rPr>
        <w:t>Párhuzamos előkövetelmény</w:t>
      </w:r>
      <w:r w:rsidR="00EF6BD6" w:rsidRPr="00444C50">
        <w:rPr>
          <w:rFonts w:cstheme="minorHAnsi"/>
        </w:rPr>
        <w:t>:</w:t>
      </w:r>
    </w:p>
    <w:sdt>
      <w:sdtPr>
        <w:rPr>
          <w:rFonts w:cstheme="minorHAnsi"/>
        </w:r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444C50" w:rsidRDefault="00EF6BD6" w:rsidP="00BD0584">
          <w:pPr>
            <w:pStyle w:val="Cmsor4"/>
            <w:rPr>
              <w:rFonts w:cstheme="minorHAnsi"/>
            </w:rPr>
          </w:pPr>
          <w:r w:rsidRPr="00444C50">
            <w:rPr>
              <w:rFonts w:cstheme="minorHAnsi"/>
            </w:rPr>
            <w:t>—</w:t>
          </w:r>
        </w:p>
      </w:sdtContent>
    </w:sdt>
    <w:p w:rsidR="00746FA5" w:rsidRPr="00444C50" w:rsidRDefault="00746FA5" w:rsidP="007F18C4">
      <w:pPr>
        <w:pStyle w:val="Cmsor3"/>
        <w:rPr>
          <w:rFonts w:cstheme="minorHAnsi"/>
        </w:rPr>
      </w:pPr>
      <w:r w:rsidRPr="00444C50">
        <w:rPr>
          <w:rFonts w:cstheme="minorHAnsi"/>
        </w:rPr>
        <w:lastRenderedPageBreak/>
        <w:t xml:space="preserve">Kizáró feltétel </w:t>
      </w:r>
      <w:r w:rsidR="00DA620D" w:rsidRPr="00444C50">
        <w:rPr>
          <w:rFonts w:cstheme="minorHAnsi"/>
        </w:rPr>
        <w:t>(nem vehető fel a tantárgy, ha korábban teljesítette az alábbi tantárgyak vagy ta</w:t>
      </w:r>
      <w:r w:rsidR="00DA620D" w:rsidRPr="00444C50">
        <w:rPr>
          <w:rFonts w:cstheme="minorHAnsi"/>
        </w:rPr>
        <w:t>n</w:t>
      </w:r>
      <w:r w:rsidR="00DA620D" w:rsidRPr="00444C50">
        <w:rPr>
          <w:rFonts w:cstheme="minorHAnsi"/>
        </w:rPr>
        <w:t>tárgycsoportok bármelyikét):</w:t>
      </w:r>
    </w:p>
    <w:sdt>
      <w:sdtPr>
        <w:rPr>
          <w:rFonts w:cstheme="minorHAnsi"/>
        </w:rPr>
        <w:id w:val="-711115008"/>
        <w:placeholder>
          <w:docPart w:val="881680410BED469CA21DFEB0DF75857F"/>
        </w:placeholder>
      </w:sdtPr>
      <w:sdtEndPr/>
      <w:sdtContent>
        <w:p w:rsidR="00507A7F" w:rsidRPr="00444C50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444C50">
            <w:rPr>
              <w:rFonts w:cstheme="minorHAnsi"/>
            </w:rPr>
            <w:t>—</w:t>
          </w:r>
        </w:p>
      </w:sdtContent>
    </w:sdt>
    <w:p w:rsidR="00535B35" w:rsidRPr="00D12BC3" w:rsidRDefault="00535B35" w:rsidP="007F18C4">
      <w:pPr>
        <w:pStyle w:val="Cmsor2"/>
      </w:pPr>
      <w:r w:rsidRPr="00D12BC3">
        <w:t>A tantárgyleírás érvényessége</w:t>
      </w:r>
    </w:p>
    <w:p w:rsidR="00535B35" w:rsidRPr="00DB0001" w:rsidRDefault="00220695" w:rsidP="0023236F">
      <w:pPr>
        <w:pStyle w:val="adat"/>
      </w:pPr>
      <w:r w:rsidRPr="00DB0001">
        <w:t xml:space="preserve">Jóváhagyta </w:t>
      </w:r>
      <w:r w:rsidR="005A2ACF" w:rsidRPr="00DB0001">
        <w:t>az Építészmérnöki</w:t>
      </w:r>
      <w:r w:rsidRPr="00DB0001">
        <w:t xml:space="preserve"> Kar</w:t>
      </w:r>
      <w:r w:rsidR="009F6FB1" w:rsidRPr="00DB0001">
        <w:t xml:space="preserve"> </w:t>
      </w:r>
      <w:r w:rsidRPr="00DB0001">
        <w:t>Tanács</w:t>
      </w:r>
      <w:r w:rsidR="00A27F2C" w:rsidRPr="00DB0001">
        <w:t>a</w:t>
      </w:r>
      <w:r w:rsidRPr="00DB0001">
        <w:t>,</w:t>
      </w:r>
      <w:r w:rsidR="00E511F0" w:rsidRPr="00DB0001">
        <w:t xml:space="preserve"> </w:t>
      </w:r>
      <w:r w:rsidRPr="00DB0001">
        <w:t>érvényes</w:t>
      </w:r>
      <w:r w:rsidR="00E511F0" w:rsidRPr="00DB0001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D1863">
            <w:t>2018. január 24.</w:t>
          </w:r>
        </w:sdtContent>
      </w:sdt>
    </w:p>
    <w:p w:rsidR="00945834" w:rsidRPr="00D12BC3" w:rsidRDefault="00B4723B" w:rsidP="00816956">
      <w:pPr>
        <w:pStyle w:val="Cmsor1"/>
      </w:pPr>
      <w:r w:rsidRPr="00D12BC3">
        <w:t xml:space="preserve">Célkitűzések és tanulási eredmények </w:t>
      </w:r>
    </w:p>
    <w:p w:rsidR="00B4723B" w:rsidRPr="00D12BC3" w:rsidRDefault="00B4723B" w:rsidP="001B7A60">
      <w:pPr>
        <w:pStyle w:val="Cmsor2"/>
      </w:pPr>
      <w:r w:rsidRPr="00D12B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DB0001" w:rsidRDefault="00C111E2" w:rsidP="00C111E2">
          <w:pPr>
            <w:pStyle w:val="adat"/>
          </w:pPr>
          <w:r w:rsidRPr="00DB0001">
            <w:t>A tantárgy célja, hogy megismertesse a hallgatóval a főépítészi tevékenység küldetés-tartalmát, felelősségét, valamint a feladatkörrel járó elméleti ismeretek és gyakorlati teendők alapjait.</w:t>
          </w:r>
        </w:p>
      </w:sdtContent>
    </w:sdt>
    <w:p w:rsidR="00A468EE" w:rsidRPr="00D12BC3" w:rsidRDefault="00791E84" w:rsidP="004C2D6E">
      <w:pPr>
        <w:pStyle w:val="Cmsor2"/>
      </w:pPr>
      <w:r w:rsidRPr="00D12BC3">
        <w:t xml:space="preserve">Tanulási eredmények </w:t>
      </w:r>
      <w:bookmarkEnd w:id="0"/>
    </w:p>
    <w:p w:rsidR="00CD4954" w:rsidRPr="00DB0001" w:rsidRDefault="00746FA5" w:rsidP="00FC2F9F">
      <w:pPr>
        <w:pStyle w:val="adat"/>
      </w:pPr>
      <w:r w:rsidRPr="00DB0001">
        <w:t>A tantárgy sikeres teljesítés</w:t>
      </w:r>
      <w:r w:rsidR="007A4E2E" w:rsidRPr="00DB0001">
        <w:t>ével</w:t>
      </w:r>
      <w:r w:rsidRPr="00DB0001">
        <w:t xml:space="preserve"> </w:t>
      </w:r>
      <w:r w:rsidR="007A4E2E" w:rsidRPr="00DB0001">
        <w:t>elsajátítható kompetenciák</w:t>
      </w:r>
    </w:p>
    <w:p w:rsidR="00746FA5" w:rsidRPr="00DB0001" w:rsidRDefault="007A4E2E" w:rsidP="00557850">
      <w:pPr>
        <w:pStyle w:val="Cmsor3"/>
        <w:rPr>
          <w:rFonts w:cstheme="minorHAnsi"/>
        </w:rPr>
      </w:pPr>
      <w:r w:rsidRPr="00DB0001">
        <w:rPr>
          <w:rFonts w:cstheme="minorHAnsi"/>
        </w:rPr>
        <w:t>Tudás</w:t>
      </w:r>
      <w:r w:rsidR="004D1863">
        <w:rPr>
          <w:rFonts w:cstheme="minorHAnsi"/>
        </w:rPr>
        <w:t xml:space="preserve"> </w:t>
      </w:r>
      <w:r w:rsidR="004D1863" w:rsidRPr="00C21022">
        <w:t>– a KKK 6.1.1.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5" w:hanging="284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Ismeri a települések kialakulásának, fejlődésének történetét, okait, átlátja a korszerű telep</w:t>
          </w:r>
          <w:r w:rsidRPr="00DB0001">
            <w:rPr>
              <w:rFonts w:eastAsia="Times New Roman"/>
              <w:lang w:eastAsia="hu-HU"/>
            </w:rPr>
            <w:t>ü</w:t>
          </w:r>
          <w:r w:rsidRPr="00DB0001">
            <w:rPr>
              <w:rFonts w:eastAsia="Times New Roman"/>
              <w:lang w:eastAsia="hu-HU"/>
            </w:rPr>
            <w:t xml:space="preserve">lésfejlesztés elveit, módszereit, szabályzási eszközeit. 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 xml:space="preserve">Ismeri az építészettörténet korszakait, stílusait, fontosabb alkotásait és elméleteit, rálátása van az építészettörténeti korszakok kialakulására és azok összefüggéseire. 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Érti az emberek, az épített és a természeti környezet közötti kapcsolatokat, kölcsönhatásokat, ismeri az épületek tervezésének elveit, lépéseit.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Ismeri a jellemző épületfajták funkcionális, társadalmi és jogszabályi követelményeit, a külö</w:t>
          </w:r>
          <w:r w:rsidRPr="00DB0001">
            <w:rPr>
              <w:rFonts w:eastAsia="Times New Roman"/>
              <w:lang w:eastAsia="hu-HU"/>
            </w:rPr>
            <w:t>n</w:t>
          </w:r>
          <w:r w:rsidRPr="00DB0001">
            <w:rPr>
              <w:rFonts w:eastAsia="Times New Roman"/>
              <w:lang w:eastAsia="hu-HU"/>
            </w:rPr>
            <w:t>böző tervezési feladatok előkészítéséhez és tisztázásához szükséges módszereket.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</w:pPr>
          <w:r w:rsidRPr="00DB0001">
            <w:t>Ismeri az épületmegvalósítási folyamatokhoz szükséges műszaki, gazdasági és jogi eszköz</w:t>
          </w:r>
          <w:r w:rsidRPr="00DB0001">
            <w:t>ö</w:t>
          </w:r>
          <w:r w:rsidRPr="00DB0001">
            <w:t xml:space="preserve">ket, technológiákat, eljárásokat és elvárásokat. 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</w:pPr>
          <w:r w:rsidRPr="00DB0001">
            <w:t>Átlátja az ingatlanfejlesztés, létesítménygazdálkodás, üzemeltetés korszerű elveit, módszereit és eszközeit.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Ismeri a meglévő épületállomány felmérésének, dokumentálásának, karbantartásának és r</w:t>
          </w:r>
          <w:r w:rsidRPr="00DB0001">
            <w:rPr>
              <w:rFonts w:eastAsia="Times New Roman"/>
              <w:lang w:eastAsia="hu-HU"/>
            </w:rPr>
            <w:t>e</w:t>
          </w:r>
          <w:r w:rsidRPr="00DB0001">
            <w:rPr>
              <w:rFonts w:eastAsia="Times New Roman"/>
              <w:lang w:eastAsia="hu-HU"/>
            </w:rPr>
            <w:t>konstrukciójának fontosabb elveit és módszereit.</w:t>
          </w:r>
        </w:p>
        <w:p w:rsidR="00424163" w:rsidRPr="00DB0001" w:rsidRDefault="002B290F" w:rsidP="00444C50">
          <w:pPr>
            <w:pStyle w:val="Listaszerbekezds"/>
            <w:numPr>
              <w:ilvl w:val="0"/>
              <w:numId w:val="47"/>
            </w:numPr>
            <w:spacing w:after="0"/>
            <w:ind w:left="1134" w:hanging="283"/>
            <w:rPr>
              <w:sz w:val="24"/>
              <w:szCs w:val="24"/>
            </w:rPr>
          </w:pPr>
          <w:r w:rsidRPr="00DB0001">
            <w:t>Ismeri a műemlékek védelmének, fenntartásának és rehabilitációjának elveit, eszközeit, szab</w:t>
          </w:r>
          <w:r w:rsidRPr="00DB0001">
            <w:t>á</w:t>
          </w:r>
          <w:r w:rsidRPr="00DB0001">
            <w:t xml:space="preserve">lyait. </w:t>
          </w:r>
        </w:p>
      </w:sdtContent>
    </w:sdt>
    <w:p w:rsidR="007A4E2E" w:rsidRPr="00DB0001" w:rsidRDefault="007A4E2E" w:rsidP="00557850">
      <w:pPr>
        <w:pStyle w:val="Cmsor3"/>
        <w:rPr>
          <w:rFonts w:cstheme="minorHAnsi"/>
        </w:rPr>
      </w:pPr>
      <w:r w:rsidRPr="00DB0001">
        <w:rPr>
          <w:rFonts w:cstheme="minorHAnsi"/>
        </w:rPr>
        <w:t>Képesség</w:t>
      </w:r>
      <w:r w:rsidR="004D1863">
        <w:rPr>
          <w:rFonts w:cstheme="minorHAnsi"/>
        </w:rPr>
        <w:t xml:space="preserve"> </w:t>
      </w:r>
      <w:r w:rsidR="004D1863" w:rsidRPr="00C21022">
        <w:t>– a KKK 6.1.</w:t>
      </w:r>
      <w:r w:rsidR="004D1863">
        <w:t>2</w:t>
      </w:r>
      <w:r w:rsidR="004D1863" w:rsidRPr="00C21022">
        <w:t>. pontja szerint:</w:t>
      </w:r>
    </w:p>
    <w:sdt>
      <w:sdtPr>
        <w:rPr>
          <w:rFonts w:eastAsiaTheme="majorEastAsia"/>
          <w:iCs/>
        </w:rPr>
        <w:id w:val="-2033188928"/>
        <w:lock w:val="sdtLocked"/>
        <w:placeholder>
          <w:docPart w:val="12DF42E1654B42029F69616A67BBD715"/>
        </w:placeholder>
      </w:sdtPr>
      <w:sdtEndPr>
        <w:rPr>
          <w:rFonts w:eastAsiaTheme="minorHAnsi"/>
          <w:iCs w:val="0"/>
        </w:rPr>
      </w:sdtEndPr>
      <w:sdtContent>
        <w:p w:rsidR="002B290F" w:rsidRPr="00DB0001" w:rsidRDefault="002B290F" w:rsidP="00557850">
          <w:pPr>
            <w:pStyle w:val="Listaszerbekezds"/>
            <w:numPr>
              <w:ilvl w:val="0"/>
              <w:numId w:val="48"/>
            </w:numPr>
            <w:tabs>
              <w:tab w:val="left" w:pos="1134"/>
            </w:tabs>
            <w:spacing w:after="0"/>
            <w:ind w:firstLine="131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Képes a tervezési folyamatot a koncepcióalkotástól a részlettervek szintjéig átlátni.</w:t>
          </w:r>
        </w:p>
        <w:p w:rsidR="002B290F" w:rsidRPr="00DB0001" w:rsidRDefault="002B290F" w:rsidP="00444C50">
          <w:pPr>
            <w:pStyle w:val="Listaszerbekezds"/>
            <w:numPr>
              <w:ilvl w:val="0"/>
              <w:numId w:val="48"/>
            </w:numPr>
            <w:tabs>
              <w:tab w:val="left" w:pos="1134"/>
            </w:tabs>
            <w:spacing w:after="0"/>
            <w:ind w:left="1135" w:hanging="284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 xml:space="preserve">Képes a települések szabályozási és rendezési terveinek, valamint az építésügyi szabályzások elkészítésében való hatékony részvételre. </w:t>
          </w:r>
        </w:p>
        <w:p w:rsidR="002B290F" w:rsidRPr="00DB0001" w:rsidRDefault="002B290F" w:rsidP="00557850">
          <w:pPr>
            <w:pStyle w:val="Listaszerbekezds"/>
            <w:numPr>
              <w:ilvl w:val="0"/>
              <w:numId w:val="48"/>
            </w:numPr>
            <w:tabs>
              <w:tab w:val="left" w:pos="1134"/>
            </w:tabs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Képes hatékonyan közreműködni az ingatlanfejlesztés, beruházás, megvalósítás építészmé</w:t>
          </w:r>
          <w:r w:rsidRPr="00DB0001">
            <w:rPr>
              <w:rFonts w:eastAsia="Times New Roman"/>
              <w:lang w:eastAsia="hu-HU"/>
            </w:rPr>
            <w:t>r</w:t>
          </w:r>
          <w:r w:rsidRPr="00DB0001">
            <w:rPr>
              <w:rFonts w:eastAsia="Times New Roman"/>
              <w:lang w:eastAsia="hu-HU"/>
            </w:rPr>
            <w:t xml:space="preserve">nök bevonását igénylő feladataiban. </w:t>
          </w:r>
        </w:p>
        <w:p w:rsidR="002B290F" w:rsidRPr="00DB0001" w:rsidRDefault="002B290F" w:rsidP="00557850">
          <w:pPr>
            <w:pStyle w:val="Listaszerbekezds"/>
            <w:numPr>
              <w:ilvl w:val="0"/>
              <w:numId w:val="48"/>
            </w:numPr>
            <w:tabs>
              <w:tab w:val="left" w:pos="1134"/>
            </w:tabs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Képes a tervezett épület várható költségeinek, megvalósíthatóságának, műszaki teljesítm</w:t>
          </w:r>
          <w:r w:rsidRPr="00DB0001">
            <w:rPr>
              <w:rFonts w:eastAsia="Times New Roman"/>
              <w:lang w:eastAsia="hu-HU"/>
            </w:rPr>
            <w:t>é</w:t>
          </w:r>
          <w:r w:rsidRPr="00DB0001">
            <w:rPr>
              <w:rFonts w:eastAsia="Times New Roman"/>
              <w:lang w:eastAsia="hu-HU"/>
            </w:rPr>
            <w:t xml:space="preserve">nyének, esztétikai, funkcionális és társadalmi értékeinek, hatásának nagyságrendi közelítő becslésére. </w:t>
          </w:r>
        </w:p>
        <w:p w:rsidR="00E73573" w:rsidRPr="00444C50" w:rsidRDefault="002B290F" w:rsidP="00444C50">
          <w:pPr>
            <w:pStyle w:val="Listaszerbekezds"/>
            <w:numPr>
              <w:ilvl w:val="0"/>
              <w:numId w:val="48"/>
            </w:numPr>
            <w:tabs>
              <w:tab w:val="left" w:pos="1134"/>
            </w:tabs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Képes a tervezés során a folyamatban részt vevő szaktervezők eredményeit felhasználni és i</w:t>
          </w:r>
          <w:r w:rsidRPr="00DB0001">
            <w:rPr>
              <w:rFonts w:eastAsia="Times New Roman"/>
              <w:lang w:eastAsia="hu-HU"/>
            </w:rPr>
            <w:t>n</w:t>
          </w:r>
          <w:r w:rsidRPr="00DB0001">
            <w:rPr>
              <w:rFonts w:eastAsia="Times New Roman"/>
              <w:lang w:eastAsia="hu-HU"/>
            </w:rPr>
            <w:t>tegrálni.</w:t>
          </w:r>
        </w:p>
      </w:sdtContent>
    </w:sdt>
    <w:p w:rsidR="007A4E2E" w:rsidRPr="00DB0001" w:rsidRDefault="007A4E2E" w:rsidP="00557850">
      <w:pPr>
        <w:pStyle w:val="Cmsor3"/>
        <w:rPr>
          <w:rFonts w:cstheme="minorHAnsi"/>
        </w:rPr>
      </w:pPr>
      <w:r w:rsidRPr="00DB0001">
        <w:rPr>
          <w:rFonts w:cstheme="minorHAnsi"/>
        </w:rPr>
        <w:t>Attitűd</w:t>
      </w:r>
      <w:r w:rsidR="004D1863">
        <w:rPr>
          <w:rFonts w:cstheme="minorHAnsi"/>
        </w:rPr>
        <w:t xml:space="preserve"> </w:t>
      </w:r>
      <w:r w:rsidR="004D1863" w:rsidRPr="00C21022">
        <w:t>– a KKK 6.1.</w:t>
      </w:r>
      <w:r w:rsidR="004D1863">
        <w:t>3</w:t>
      </w:r>
      <w:r w:rsidR="004D1863" w:rsidRPr="00C21022">
        <w:t>. pontja szerint:</w:t>
      </w:r>
    </w:p>
    <w:sdt>
      <w:sdtPr>
        <w:rPr>
          <w:rFonts w:eastAsiaTheme="minorHAnsi" w:cstheme="minorHAnsi"/>
          <w:iCs w:val="0"/>
        </w:rPr>
        <w:id w:val="-771011534"/>
        <w:lock w:val="sdtLocked"/>
        <w:placeholder>
          <w:docPart w:val="C71AD0EFE7044A4FA82DEDD5087CDD7A"/>
        </w:placeholder>
      </w:sdtPr>
      <w:sdtEndPr>
        <w:rPr>
          <w:rFonts w:eastAsiaTheme="majorEastAsia"/>
          <w:iCs/>
        </w:rPr>
      </w:sdtEndPr>
      <w:sdtContent>
        <w:p w:rsidR="006A77BA" w:rsidRPr="00DB0001" w:rsidRDefault="006A77BA" w:rsidP="00557850">
          <w:pPr>
            <w:pStyle w:val="Cmsor4"/>
            <w:jc w:val="both"/>
            <w:rPr>
              <w:rFonts w:eastAsia="Times New Roman" w:cstheme="minorHAnsi"/>
              <w:iCs w:val="0"/>
              <w:lang w:eastAsia="hu-HU"/>
            </w:rPr>
          </w:pPr>
          <w:r w:rsidRPr="00DB0001">
            <w:rPr>
              <w:rFonts w:eastAsia="Times New Roman" w:cstheme="minorHAnsi"/>
              <w:iCs w:val="0"/>
              <w:lang w:eastAsia="hu-HU"/>
            </w:rPr>
            <w:t>Munkája során törekszik a rendszerszemléletű, folyamatorientált, komplex megközelítésre.</w:t>
          </w:r>
        </w:p>
        <w:p w:rsidR="006A77BA" w:rsidRPr="00DB0001" w:rsidRDefault="006A77BA" w:rsidP="00557850">
          <w:pPr>
            <w:pStyle w:val="Cmsor4"/>
            <w:jc w:val="both"/>
            <w:rPr>
              <w:rFonts w:eastAsia="Times New Roman" w:cstheme="minorHAnsi"/>
              <w:iCs w:val="0"/>
              <w:lang w:eastAsia="hu-HU"/>
            </w:rPr>
          </w:pPr>
          <w:r w:rsidRPr="00DB0001">
            <w:rPr>
              <w:rFonts w:eastAsia="Times New Roman" w:cstheme="minorHAnsi"/>
              <w:iCs w:val="0"/>
              <w:lang w:eastAsia="hu-HU"/>
            </w:rPr>
            <w:t>Törekszik a problémák felismerésére és megoldására, a kreativitásra, új megoldások keresés</w:t>
          </w:r>
          <w:r w:rsidRPr="00DB0001">
            <w:rPr>
              <w:rFonts w:eastAsia="Times New Roman" w:cstheme="minorHAnsi"/>
              <w:iCs w:val="0"/>
              <w:lang w:eastAsia="hu-HU"/>
            </w:rPr>
            <w:t>é</w:t>
          </w:r>
          <w:r w:rsidRPr="00DB0001">
            <w:rPr>
              <w:rFonts w:eastAsia="Times New Roman" w:cstheme="minorHAnsi"/>
              <w:iCs w:val="0"/>
              <w:lang w:eastAsia="hu-HU"/>
            </w:rPr>
            <w:t xml:space="preserve">re, egyszerre és arányosan alkalmazza az intuitív és az ismereteken alapuló megközelítéseket. </w:t>
          </w:r>
        </w:p>
        <w:p w:rsidR="006A77BA" w:rsidRPr="00DB0001" w:rsidRDefault="006A77BA" w:rsidP="00557850">
          <w:pPr>
            <w:pStyle w:val="Cmsor4"/>
            <w:jc w:val="both"/>
            <w:rPr>
              <w:rFonts w:eastAsia="Times New Roman" w:cstheme="minorHAnsi"/>
              <w:iCs w:val="0"/>
              <w:lang w:eastAsia="hu-HU"/>
            </w:rPr>
          </w:pPr>
          <w:r w:rsidRPr="00DB0001">
            <w:rPr>
              <w:rFonts w:eastAsia="Times New Roman" w:cstheme="minorHAnsi"/>
              <w:iCs w:val="0"/>
              <w:lang w:eastAsia="hu-HU"/>
            </w:rPr>
            <w:t>Tiszteletben tartja a munkatársak és a bevont szakemberek tudását, képes elismerni mások teljesítményét.</w:t>
          </w:r>
        </w:p>
        <w:p w:rsidR="006A77BA" w:rsidRPr="00DB0001" w:rsidRDefault="006A77BA" w:rsidP="00557850">
          <w:pPr>
            <w:pStyle w:val="Cmsor4"/>
            <w:jc w:val="both"/>
            <w:rPr>
              <w:rFonts w:eastAsia="Times New Roman" w:cstheme="minorHAnsi"/>
              <w:iCs w:val="0"/>
              <w:lang w:eastAsia="hu-HU"/>
            </w:rPr>
          </w:pPr>
          <w:r w:rsidRPr="00DB0001">
            <w:rPr>
              <w:rFonts w:eastAsia="Times New Roman" w:cstheme="minorHAnsi"/>
              <w:iCs w:val="0"/>
              <w:lang w:eastAsia="hu-HU"/>
            </w:rPr>
            <w:t>Törekszik az építészmérnöki szakma közösségi szolgálatba állítására, érzékeny az emberi problémákra, nyitott a környezeti és társadalmi kihívásokra.</w:t>
          </w:r>
        </w:p>
        <w:p w:rsidR="001C05D5" w:rsidRPr="00DB0001" w:rsidRDefault="006A77BA" w:rsidP="00557850">
          <w:pPr>
            <w:pStyle w:val="Cmsor4"/>
            <w:jc w:val="both"/>
            <w:rPr>
              <w:rFonts w:eastAsia="Times New Roman" w:cstheme="minorHAnsi"/>
              <w:iCs w:val="0"/>
              <w:lang w:eastAsia="hu-HU"/>
            </w:rPr>
          </w:pPr>
          <w:r w:rsidRPr="00DB0001">
            <w:rPr>
              <w:rFonts w:eastAsia="Times New Roman" w:cstheme="minorHAnsi"/>
              <w:iCs w:val="0"/>
              <w:lang w:eastAsia="hu-HU"/>
            </w:rPr>
            <w:t>Tiszteli a hagyományokat, felismeri és védi az épített környezet, a társadalom és a kisebb k</w:t>
          </w:r>
          <w:r w:rsidRPr="00DB0001">
            <w:rPr>
              <w:rFonts w:eastAsia="Times New Roman" w:cstheme="minorHAnsi"/>
              <w:iCs w:val="0"/>
              <w:lang w:eastAsia="hu-HU"/>
            </w:rPr>
            <w:t>ö</w:t>
          </w:r>
          <w:r w:rsidRPr="00DB0001">
            <w:rPr>
              <w:rFonts w:eastAsia="Times New Roman" w:cstheme="minorHAnsi"/>
              <w:iCs w:val="0"/>
              <w:lang w:eastAsia="hu-HU"/>
            </w:rPr>
            <w:t>zösségek meglévő értékeit. Saját munkáját úgy végzi, hogy ezek fejlődését, továbbélését s</w:t>
          </w:r>
          <w:r w:rsidRPr="00DB0001">
            <w:rPr>
              <w:rFonts w:eastAsia="Times New Roman" w:cstheme="minorHAnsi"/>
              <w:iCs w:val="0"/>
              <w:lang w:eastAsia="hu-HU"/>
            </w:rPr>
            <w:t>e</w:t>
          </w:r>
          <w:r w:rsidRPr="00DB0001">
            <w:rPr>
              <w:rFonts w:eastAsia="Times New Roman" w:cstheme="minorHAnsi"/>
              <w:iCs w:val="0"/>
              <w:lang w:eastAsia="hu-HU"/>
            </w:rPr>
            <w:t>gítse.</w:t>
          </w:r>
          <w:r w:rsidR="001C05D5" w:rsidRPr="00DB0001">
            <w:rPr>
              <w:rFonts w:eastAsia="Times New Roman" w:cstheme="minorHAnsi"/>
              <w:iCs w:val="0"/>
              <w:lang w:eastAsia="hu-HU"/>
            </w:rPr>
            <w:t xml:space="preserve"> </w:t>
          </w:r>
        </w:p>
        <w:p w:rsidR="00E73573" w:rsidRPr="00444C50" w:rsidRDefault="001C05D5" w:rsidP="00444C50">
          <w:pPr>
            <w:pStyle w:val="Cmsor4"/>
            <w:jc w:val="both"/>
            <w:rPr>
              <w:rFonts w:eastAsia="Times New Roman" w:cstheme="minorHAnsi"/>
              <w:iCs w:val="0"/>
              <w:lang w:eastAsia="hu-HU"/>
            </w:rPr>
          </w:pPr>
          <w:r w:rsidRPr="00DB0001">
            <w:rPr>
              <w:rFonts w:eastAsia="Times New Roman" w:cstheme="minorHAnsi"/>
              <w:iCs w:val="0"/>
              <w:lang w:eastAsia="hu-HU"/>
            </w:rPr>
            <w:lastRenderedPageBreak/>
            <w:t>A munkája során előforduló minden helyzetben törekszik a jogszabályok és etikai normák b</w:t>
          </w:r>
          <w:r w:rsidRPr="00DB0001">
            <w:rPr>
              <w:rFonts w:eastAsia="Times New Roman" w:cstheme="minorHAnsi"/>
              <w:iCs w:val="0"/>
              <w:lang w:eastAsia="hu-HU"/>
            </w:rPr>
            <w:t>e</w:t>
          </w:r>
          <w:r w:rsidRPr="00DB0001">
            <w:rPr>
              <w:rFonts w:eastAsia="Times New Roman" w:cstheme="minorHAnsi"/>
              <w:iCs w:val="0"/>
              <w:lang w:eastAsia="hu-HU"/>
            </w:rPr>
            <w:t>tartására, követi a munkahelyi egészség és biztonság, a műszaki, jogi és gazdasági szabály</w:t>
          </w:r>
          <w:r w:rsidRPr="00DB0001">
            <w:rPr>
              <w:rFonts w:eastAsia="Times New Roman" w:cstheme="minorHAnsi"/>
              <w:iCs w:val="0"/>
              <w:lang w:eastAsia="hu-HU"/>
            </w:rPr>
            <w:t>o</w:t>
          </w:r>
          <w:r w:rsidRPr="00DB0001">
            <w:rPr>
              <w:rFonts w:eastAsia="Times New Roman" w:cstheme="minorHAnsi"/>
              <w:iCs w:val="0"/>
              <w:lang w:eastAsia="hu-HU"/>
            </w:rPr>
            <w:t>zás előírásait.</w:t>
          </w:r>
        </w:p>
      </w:sdtContent>
    </w:sdt>
    <w:p w:rsidR="007A4E2E" w:rsidRPr="00DB0001" w:rsidRDefault="007A4E2E" w:rsidP="00557850">
      <w:pPr>
        <w:pStyle w:val="Cmsor3"/>
        <w:rPr>
          <w:rFonts w:cstheme="minorHAnsi"/>
        </w:rPr>
      </w:pPr>
      <w:r w:rsidRPr="00DB0001">
        <w:rPr>
          <w:rFonts w:cstheme="minorHAnsi"/>
        </w:rPr>
        <w:t>Önállóság és felelősség</w:t>
      </w:r>
      <w:r w:rsidR="004D1863">
        <w:rPr>
          <w:rFonts w:cstheme="minorHAnsi"/>
        </w:rPr>
        <w:t xml:space="preserve"> </w:t>
      </w:r>
      <w:r w:rsidR="004D1863" w:rsidRPr="00C21022">
        <w:t>– a KKK 6.1.</w:t>
      </w:r>
      <w:r w:rsidR="004D1863">
        <w:t>4</w:t>
      </w:r>
      <w:r w:rsidR="004D1863" w:rsidRPr="00C21022"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577A87" w:rsidRPr="00DB0001" w:rsidRDefault="00577A87" w:rsidP="00557850">
          <w:pPr>
            <w:pStyle w:val="Listaszerbekezds"/>
            <w:numPr>
              <w:ilvl w:val="0"/>
              <w:numId w:val="46"/>
            </w:numPr>
            <w:tabs>
              <w:tab w:val="left" w:pos="1134"/>
            </w:tabs>
            <w:spacing w:after="0"/>
            <w:ind w:firstLine="131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 xml:space="preserve">Szakmai problémák során önállóan és kezdeményezően lép fel. </w:t>
          </w:r>
        </w:p>
        <w:p w:rsidR="00577A87" w:rsidRPr="00DB0001" w:rsidRDefault="00577A87" w:rsidP="00557850">
          <w:pPr>
            <w:pStyle w:val="Listaszerbekezds"/>
            <w:numPr>
              <w:ilvl w:val="0"/>
              <w:numId w:val="46"/>
            </w:numPr>
            <w:spacing w:after="0"/>
            <w:ind w:left="1134" w:hanging="283"/>
            <w:rPr>
              <w:rFonts w:eastAsia="Times New Roman"/>
              <w:lang w:eastAsia="hu-HU"/>
            </w:rPr>
          </w:pPr>
          <w:r w:rsidRPr="00DB0001">
            <w:rPr>
              <w:rFonts w:eastAsia="Times New Roman"/>
              <w:lang w:eastAsia="hu-HU"/>
            </w:rPr>
            <w:t xml:space="preserve">Döntéseit körültekintően, szükség esetén a megfelelő szakterületek képviselőivel konzultálva, de önállóan hozza és azokért felelősséget vállal. </w:t>
          </w:r>
        </w:p>
        <w:p w:rsidR="00E73573" w:rsidRPr="00DB0001" w:rsidRDefault="00577A87" w:rsidP="00557850">
          <w:pPr>
            <w:pStyle w:val="Listaszerbekezds"/>
            <w:numPr>
              <w:ilvl w:val="0"/>
              <w:numId w:val="46"/>
            </w:numPr>
            <w:spacing w:after="0"/>
            <w:ind w:left="1134" w:hanging="283"/>
            <w:rPr>
              <w:rFonts w:eastAsia="Times New Roman"/>
              <w:sz w:val="24"/>
              <w:szCs w:val="24"/>
              <w:lang w:eastAsia="hu-HU"/>
            </w:rPr>
          </w:pPr>
          <w:r w:rsidRPr="00DB0001">
            <w:rPr>
              <w:rFonts w:eastAsia="Times New Roman"/>
              <w:lang w:eastAsia="hu-HU"/>
            </w:rPr>
            <w:t>Munkáját személyes anyagi és erkölcsi felelősségének, és az épített környezet társadalmi h</w:t>
          </w:r>
          <w:r w:rsidRPr="00DB0001">
            <w:rPr>
              <w:rFonts w:eastAsia="Times New Roman"/>
              <w:lang w:eastAsia="hu-HU"/>
            </w:rPr>
            <w:t>a</w:t>
          </w:r>
          <w:r w:rsidRPr="00DB0001">
            <w:rPr>
              <w:rFonts w:eastAsia="Times New Roman"/>
              <w:lang w:eastAsia="hu-HU"/>
            </w:rPr>
            <w:t>tásának tudatában végzi.</w:t>
          </w:r>
        </w:p>
      </w:sdtContent>
    </w:sdt>
    <w:p w:rsidR="00791E84" w:rsidRPr="00D12BC3" w:rsidRDefault="00047B41" w:rsidP="001B7A60">
      <w:pPr>
        <w:pStyle w:val="Cmsor2"/>
      </w:pPr>
      <w:r w:rsidRPr="00D12B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Pr="00444C50" w:rsidRDefault="00CD3A57" w:rsidP="004D55D9">
          <w:pPr>
            <w:pStyle w:val="adat"/>
          </w:pPr>
          <w:r w:rsidRPr="00444C50">
            <w:t>Előadások,</w:t>
          </w:r>
          <w:r w:rsidR="00234057" w:rsidRPr="00444C50">
            <w:t xml:space="preserve"> </w:t>
          </w:r>
          <w:r w:rsidR="00FB6D0C" w:rsidRPr="00444C50">
            <w:t>helyzet</w:t>
          </w:r>
          <w:r w:rsidR="00234057" w:rsidRPr="00444C50">
            <w:t>gyakorlatok, kommunikáció</w:t>
          </w:r>
          <w:r w:rsidR="00D12BC3" w:rsidRPr="00444C50">
            <w:t>s</w:t>
          </w:r>
          <w:r w:rsidR="00234057" w:rsidRPr="00444C50">
            <w:t xml:space="preserve"> </w:t>
          </w:r>
          <w:r w:rsidR="00FB6D0C" w:rsidRPr="00444C50">
            <w:t xml:space="preserve">és prezentációs feladatok </w:t>
          </w:r>
        </w:p>
      </w:sdtContent>
    </w:sdt>
    <w:p w:rsidR="00175BAF" w:rsidRPr="00D12BC3" w:rsidRDefault="00641A4B" w:rsidP="001B7A60">
      <w:pPr>
        <w:pStyle w:val="Cmsor2"/>
      </w:pPr>
      <w:r w:rsidRPr="00D12BC3">
        <w:t>Tanulástámogató anyagok</w:t>
      </w:r>
    </w:p>
    <w:p w:rsidR="00175BAF" w:rsidRPr="00444C50" w:rsidRDefault="00885AD8" w:rsidP="004C2D6E">
      <w:pPr>
        <w:pStyle w:val="Cmsor3"/>
        <w:rPr>
          <w:rFonts w:cstheme="minorHAnsi"/>
        </w:rPr>
      </w:pPr>
      <w:r w:rsidRPr="00444C50">
        <w:rPr>
          <w:rFonts w:cstheme="minorHAnsi"/>
        </w:rPr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72296" w:rsidRPr="00444C50" w:rsidRDefault="00FB6D0C" w:rsidP="00FB6D0C">
          <w:pPr>
            <w:pStyle w:val="adat"/>
          </w:pPr>
          <w:r w:rsidRPr="00444C50">
            <w:t xml:space="preserve">a hatályos jogszabályok, </w:t>
          </w:r>
          <w:r w:rsidR="006E36B6" w:rsidRPr="00444C50">
            <w:t>Építési Törvény</w:t>
          </w:r>
          <w:r w:rsidRPr="00444C50">
            <w:t>, OTÉK</w:t>
          </w:r>
        </w:p>
      </w:sdtContent>
    </w:sdt>
    <w:p w:rsidR="00872296" w:rsidRPr="00444C50" w:rsidRDefault="006D3FCE" w:rsidP="006E36B6">
      <w:pPr>
        <w:pStyle w:val="Cmsor3"/>
        <w:rPr>
          <w:rStyle w:val="Hiperhivatkozs"/>
          <w:rFonts w:cstheme="minorHAnsi"/>
        </w:rPr>
      </w:pPr>
      <w:r w:rsidRPr="00444C50">
        <w:rPr>
          <w:rFonts w:cstheme="minorHAnsi"/>
        </w:rPr>
        <w:t xml:space="preserve">Jegyzetek </w:t>
      </w:r>
      <w:sdt>
        <w:sdtPr>
          <w:rPr>
            <w:rFonts w:cstheme="minorHAnsi"/>
          </w:rPr>
          <w:id w:val="-1440909495"/>
          <w:lock w:val="sdtLocked"/>
          <w:placeholder>
            <w:docPart w:val="3BA79984EF6542668B3FCA3FB6F084C2"/>
          </w:placeholder>
        </w:sdtPr>
        <w:sdtEndPr/>
        <w:sdtContent>
          <w:r w:rsidR="00FB6D0C" w:rsidRPr="00444C50">
            <w:rPr>
              <w:rFonts w:cstheme="minorHAnsi"/>
            </w:rPr>
            <w:t xml:space="preserve"> </w:t>
          </w:r>
        </w:sdtContent>
      </w:sdt>
    </w:p>
    <w:p w:rsidR="00175BAF" w:rsidRPr="00444C50" w:rsidRDefault="006D3FCE" w:rsidP="004C2D6E">
      <w:pPr>
        <w:pStyle w:val="Cmsor3"/>
        <w:rPr>
          <w:rFonts w:cstheme="minorHAnsi"/>
        </w:rPr>
      </w:pPr>
      <w:r w:rsidRPr="00444C50">
        <w:rPr>
          <w:rFonts w:cstheme="minorHAnsi"/>
        </w:rPr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>
        <w:rPr>
          <w:rFonts w:asciiTheme="majorHAnsi" w:hAnsiTheme="majorHAnsi"/>
        </w:rPr>
      </w:sdtEndPr>
      <w:sdtContent>
        <w:p w:rsidR="006E36B6" w:rsidRPr="00444C50" w:rsidRDefault="004D028A" w:rsidP="00872296">
          <w:pPr>
            <w:pStyle w:val="adat"/>
          </w:pPr>
          <w:hyperlink r:id="rId10" w:history="1">
            <w:r w:rsidR="006E36B6" w:rsidRPr="00444C50">
              <w:rPr>
                <w:rStyle w:val="Hiperhivatkozs"/>
              </w:rPr>
              <w:t>https://kozigazgatas.magyarorszag.hu/intezmenyek</w:t>
            </w:r>
          </w:hyperlink>
        </w:p>
        <w:p w:rsidR="00F80430" w:rsidRPr="00D12BC3" w:rsidRDefault="004D028A" w:rsidP="00872296">
          <w:pPr>
            <w:pStyle w:val="adat"/>
            <w:rPr>
              <w:rFonts w:asciiTheme="majorHAnsi" w:hAnsiTheme="majorHAnsi"/>
            </w:rPr>
          </w:pPr>
          <w:hyperlink r:id="rId11" w:history="1">
            <w:r w:rsidR="00644916" w:rsidRPr="00444C50">
              <w:rPr>
                <w:rStyle w:val="Hiperhivatkozs"/>
              </w:rPr>
              <w:t>http://www.kormanyhivatal.hu/download/e/1d/b1000/01_FV_altalanos_resz_2015.pdf</w:t>
            </w:r>
          </w:hyperlink>
        </w:p>
      </w:sdtContent>
    </w:sdt>
    <w:p w:rsidR="00CE5BF4" w:rsidRDefault="00CE5BF4">
      <w:pPr>
        <w:spacing w:after="160" w:line="259" w:lineRule="auto"/>
        <w:jc w:val="left"/>
      </w:pPr>
    </w:p>
    <w:p w:rsidR="00CE5BF4" w:rsidRDefault="00CE5BF4" w:rsidP="00CE5BF4">
      <w:pPr>
        <w:pStyle w:val="Cmsor1"/>
      </w:pPr>
      <w:r>
        <w:t>Tantárgy tematikája</w:t>
      </w:r>
    </w:p>
    <w:p w:rsidR="00CE5BF4" w:rsidRDefault="00CE5BF4" w:rsidP="00CE5BF4">
      <w:pPr>
        <w:pStyle w:val="Cmsor2"/>
      </w:pPr>
      <w:r>
        <w:t>Előadások tematikája</w:t>
      </w:r>
    </w:p>
    <w:p w:rsidR="00CE5BF4" w:rsidRPr="004D1863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Félévindító</w:t>
      </w:r>
      <w:r>
        <w:rPr>
          <w:szCs w:val="20"/>
        </w:rPr>
        <w:t xml:space="preserve"> / A</w:t>
      </w:r>
      <w:r w:rsidRPr="00444C50">
        <w:rPr>
          <w:szCs w:val="20"/>
        </w:rPr>
        <w:t xml:space="preserve"> tárgy felépítésének, a félév programjának, metodikájának ismertetése</w:t>
      </w:r>
    </w:p>
    <w:p w:rsidR="004D1863" w:rsidRPr="004D1863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Építészet és urbanisztika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Területfejlesztés és rendezés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Településfejlesztés és rendezés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Településrendezési és építési jog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Közgazdasági ismeretek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Közigazgatási ismeretek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Közérdek és magánérdek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Hatások és reakciók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Integrált értékvédelem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Tájépítészet</w:t>
      </w:r>
    </w:p>
    <w:p w:rsidR="004D1863" w:rsidRPr="0070154B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i/>
        </w:rPr>
      </w:pPr>
      <w:r w:rsidRPr="00444C50">
        <w:rPr>
          <w:szCs w:val="20"/>
        </w:rPr>
        <w:t>Közterületek építészete</w:t>
      </w:r>
    </w:p>
    <w:p w:rsidR="00CE5BF4" w:rsidRDefault="00CE5BF4" w:rsidP="00CE5BF4">
      <w:pPr>
        <w:pStyle w:val="Cmsor2"/>
      </w:pPr>
      <w:r>
        <w:t>Gyakorlati órák tematikája</w:t>
      </w:r>
    </w:p>
    <w:p w:rsidR="00CE5BF4" w:rsidRPr="004D1863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szCs w:val="20"/>
        </w:rPr>
      </w:pPr>
      <w:r w:rsidRPr="00444C50">
        <w:rPr>
          <w:szCs w:val="20"/>
        </w:rPr>
        <w:t>Csapatépítő gyakorlatok</w:t>
      </w:r>
    </w:p>
    <w:p w:rsidR="004D1863" w:rsidRPr="004D1863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szCs w:val="20"/>
        </w:rPr>
      </w:pPr>
      <w:r w:rsidRPr="00444C50">
        <w:rPr>
          <w:szCs w:val="20"/>
        </w:rPr>
        <w:t>Órai gyakorlati feladat</w:t>
      </w:r>
      <w:r>
        <w:rPr>
          <w:szCs w:val="20"/>
        </w:rPr>
        <w:t xml:space="preserve"> (fejlesztés és rendezés</w:t>
      </w:r>
    </w:p>
    <w:p w:rsidR="004D1863" w:rsidRPr="004D1863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szCs w:val="20"/>
        </w:rPr>
      </w:pPr>
      <w:r>
        <w:rPr>
          <w:szCs w:val="20"/>
        </w:rPr>
        <w:t>Órai gyakorlati feladat (p</w:t>
      </w:r>
      <w:r w:rsidRPr="00444C50">
        <w:rPr>
          <w:szCs w:val="20"/>
        </w:rPr>
        <w:t>rezentációs helyzetgyakorlat)</w:t>
      </w:r>
    </w:p>
    <w:p w:rsidR="00CE5BF4" w:rsidRPr="004D1863" w:rsidRDefault="004D1863" w:rsidP="004D186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  <w:rPr>
          <w:szCs w:val="20"/>
        </w:rPr>
      </w:pPr>
      <w:r w:rsidRPr="004D1863">
        <w:rPr>
          <w:szCs w:val="20"/>
        </w:rPr>
        <w:t>Órai gyakorlati feladat (épített és természeti környezet)</w:t>
      </w:r>
    </w:p>
    <w:p w:rsidR="00CE5BF4" w:rsidRDefault="00CE5BF4">
      <w:pPr>
        <w:spacing w:after="160" w:line="259" w:lineRule="auto"/>
        <w:jc w:val="left"/>
      </w:pPr>
    </w:p>
    <w:p w:rsidR="00444C50" w:rsidRDefault="00444C50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</w:rPr>
      </w:pPr>
      <w:r>
        <w:br w:type="page"/>
      </w:r>
    </w:p>
    <w:p w:rsidR="00AB277F" w:rsidRPr="00D12BC3" w:rsidRDefault="00AB277F" w:rsidP="001B7A60">
      <w:pPr>
        <w:pStyle w:val="FcmI"/>
      </w:pPr>
      <w:r w:rsidRPr="00D12BC3">
        <w:lastRenderedPageBreak/>
        <w:t xml:space="preserve">TantárgyKövetelmények </w:t>
      </w:r>
    </w:p>
    <w:p w:rsidR="003601CF" w:rsidRPr="00D12BC3" w:rsidRDefault="00D367E0" w:rsidP="00816956">
      <w:pPr>
        <w:pStyle w:val="Cmsor1"/>
      </w:pPr>
      <w:r w:rsidRPr="00D12BC3">
        <w:t xml:space="preserve">A </w:t>
      </w:r>
      <w:r w:rsidR="003601CF" w:rsidRPr="00D12BC3">
        <w:t xml:space="preserve">Tanulmányi teljesítmény </w:t>
      </w:r>
      <w:r w:rsidRPr="00D12BC3">
        <w:t>ellenőrzése ÉS ért</w:t>
      </w:r>
      <w:r w:rsidR="00816956" w:rsidRPr="00D12BC3">
        <w:t>é</w:t>
      </w:r>
      <w:r w:rsidRPr="00D12BC3">
        <w:t>kelése</w:t>
      </w:r>
    </w:p>
    <w:p w:rsidR="003601CF" w:rsidRPr="00D12BC3" w:rsidRDefault="003601CF" w:rsidP="00816956">
      <w:pPr>
        <w:pStyle w:val="Cmsor2"/>
      </w:pPr>
      <w:r w:rsidRPr="00D12BC3">
        <w:t xml:space="preserve">Általános szabályok </w:t>
      </w:r>
    </w:p>
    <w:sdt>
      <w:sdtPr>
        <w:rPr>
          <w:rFonts w:cstheme="minorHAnsi"/>
        </w:rPr>
        <w:id w:val="1600218531"/>
        <w:lock w:val="sdtLocked"/>
        <w:placeholder>
          <w:docPart w:val="64CEDBF13D0B4135A95EADDE31740489"/>
        </w:placeholder>
      </w:sdtPr>
      <w:sdtEndPr>
        <w:rPr>
          <w:rFonts w:eastAsiaTheme="minorHAnsi"/>
          <w:szCs w:val="22"/>
        </w:rPr>
      </w:sdtEndPr>
      <w:sdtContent>
        <w:p w:rsidR="009C6FB5" w:rsidRPr="00444C50" w:rsidRDefault="009C6FB5" w:rsidP="009C6FB5">
          <w:pPr>
            <w:pStyle w:val="Cmsor3"/>
            <w:rPr>
              <w:rFonts w:cstheme="minorHAnsi"/>
            </w:rPr>
          </w:pPr>
          <w:r w:rsidRPr="00444C50">
            <w:rPr>
              <w:rFonts w:cstheme="minorHAnsi"/>
            </w:rPr>
            <w:t>A megengedett hiányzások számát a hatályos Tanulmányi- és Vizsgaszabályzat írja elő. A teljesí</w:t>
          </w:r>
          <w:r w:rsidRPr="00444C50">
            <w:rPr>
              <w:rFonts w:cstheme="minorHAnsi"/>
            </w:rPr>
            <w:t>t</w:t>
          </w:r>
          <w:r w:rsidRPr="00444C50">
            <w:rPr>
              <w:rFonts w:cstheme="minorHAnsi"/>
            </w:rPr>
            <w:t>ményértékelések alapját az előadásokon és a gyakorlatokon elhangzott ismeretek összessége k</w:t>
          </w:r>
          <w:r w:rsidRPr="00444C50">
            <w:rPr>
              <w:rFonts w:cstheme="minorHAnsi"/>
            </w:rPr>
            <w:t>é</w:t>
          </w:r>
          <w:r w:rsidRPr="00444C50">
            <w:rPr>
              <w:rFonts w:cstheme="minorHAnsi"/>
            </w:rPr>
            <w:t>pezi.</w:t>
          </w:r>
        </w:p>
        <w:p w:rsidR="00D76A21" w:rsidRDefault="009C6FB5" w:rsidP="009C6FB5">
          <w:pPr>
            <w:pStyle w:val="Cmsor3"/>
            <w:rPr>
              <w:rFonts w:cstheme="minorHAnsi"/>
            </w:rPr>
          </w:pPr>
          <w:r w:rsidRPr="00444C50">
            <w:rPr>
              <w:rFonts w:cstheme="minorHAnsi"/>
            </w:rPr>
            <w:t>Vitás esetekben a hatályos Tanulmányi- és Vizsgaszabályzat, továbbá a hatályos Etikai Kódex sz</w:t>
          </w:r>
          <w:r w:rsidRPr="00444C50">
            <w:rPr>
              <w:rFonts w:cstheme="minorHAnsi"/>
            </w:rPr>
            <w:t>a</w:t>
          </w:r>
          <w:r w:rsidRPr="00444C50">
            <w:rPr>
              <w:rFonts w:cstheme="minorHAnsi"/>
            </w:rPr>
            <w:t>bályrendszere az irányadó.</w:t>
          </w:r>
        </w:p>
        <w:p w:rsidR="00126AC7" w:rsidRPr="00D76A21" w:rsidRDefault="004D028A" w:rsidP="00D76A21"/>
      </w:sdtContent>
    </w:sdt>
    <w:p w:rsidR="00DB6E76" w:rsidRPr="00D12BC3" w:rsidRDefault="00DB6E76" w:rsidP="001B7A60">
      <w:pPr>
        <w:pStyle w:val="Cmsor2"/>
      </w:pPr>
      <w:r w:rsidRPr="00D12B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/>
        </w:rPr>
      </w:sdtEndPr>
      <w:sdtContent>
        <w:p w:rsidR="00261FF6" w:rsidRPr="00444C50" w:rsidRDefault="00EC509A" w:rsidP="00840A77">
          <w:pPr>
            <w:pStyle w:val="Cmsor3"/>
            <w:rPr>
              <w:rFonts w:cstheme="minorHAnsi"/>
            </w:rPr>
          </w:pPr>
          <w:r w:rsidRPr="00444C50">
            <w:rPr>
              <w:rFonts w:cstheme="minorHAnsi"/>
              <w:i/>
            </w:rPr>
            <w:t>Szorgalmi időszakban végzett teljesítményértékelések:</w:t>
          </w:r>
          <w:r w:rsidR="00B41C3B" w:rsidRPr="00444C50">
            <w:rPr>
              <w:rFonts w:cstheme="minorHAnsi"/>
            </w:rPr>
            <w:t xml:space="preserve"> </w:t>
          </w:r>
        </w:p>
        <w:p w:rsidR="007E37DE" w:rsidRPr="000C5A27" w:rsidRDefault="007E37DE" w:rsidP="007E37DE">
          <w:pPr>
            <w:pStyle w:val="Cmsor4"/>
            <w:ind w:left="1135"/>
            <w:jc w:val="both"/>
            <w:rPr>
              <w:rFonts w:ascii="Segoe UI" w:hAnsi="Segoe UI" w:cs="Segoe UI"/>
            </w:rPr>
          </w:pPr>
          <w:r w:rsidRPr="000C5A27">
            <w:rPr>
              <w:rFonts w:ascii="Segoe UI" w:hAnsi="Segoe UI" w:cs="Segoe UI"/>
              <w:i/>
            </w:rPr>
            <w:t>Összegző tanulmányi teljesítményértékelés</w:t>
          </w:r>
          <w:r w:rsidRPr="000C5A27">
            <w:rPr>
              <w:rFonts w:ascii="Segoe UI" w:hAnsi="Segoe UI" w:cs="Segoe UI"/>
            </w:rPr>
            <w:t>: –</w:t>
          </w:r>
        </w:p>
        <w:p w:rsidR="00840A77" w:rsidRPr="007E37DE" w:rsidRDefault="007E37DE" w:rsidP="007E37DE">
          <w:pPr>
            <w:pStyle w:val="Cmsor4"/>
            <w:ind w:left="1135"/>
            <w:jc w:val="both"/>
            <w:rPr>
              <w:rFonts w:ascii="Segoe UI" w:hAnsi="Segoe UI" w:cs="Segoe UI"/>
            </w:rPr>
          </w:pPr>
          <w:r w:rsidRPr="000C5A27">
            <w:rPr>
              <w:rFonts w:ascii="Segoe UI" w:hAnsi="Segoe UI" w:cs="Segoe UI"/>
              <w:i/>
            </w:rPr>
            <w:t>Részteljesítmény-értékelés</w:t>
          </w:r>
          <w:r w:rsidRPr="000C5A27">
            <w:rPr>
              <w:rFonts w:ascii="Segoe UI" w:hAnsi="Segoe UI" w:cs="Segoe UI"/>
            </w:rPr>
            <w:t xml:space="preserve"> (a továbbiakban </w:t>
          </w:r>
          <w:r>
            <w:rPr>
              <w:rFonts w:ascii="Segoe UI" w:hAnsi="Segoe UI" w:cs="Segoe UI"/>
            </w:rPr>
            <w:t>otthoni feladat</w:t>
          </w:r>
          <w:r w:rsidRPr="000C5A27">
            <w:rPr>
              <w:rFonts w:ascii="Segoe UI" w:hAnsi="Segoe UI" w:cs="Segoe UI"/>
            </w:rPr>
            <w:t>): a tantárgy tudás, képesség, att</w:t>
          </w:r>
          <w:r w:rsidRPr="000C5A27">
            <w:rPr>
              <w:rFonts w:ascii="Segoe UI" w:hAnsi="Segoe UI" w:cs="Segoe UI"/>
            </w:rPr>
            <w:t>i</w:t>
          </w:r>
          <w:r w:rsidRPr="000C5A27">
            <w:rPr>
              <w:rFonts w:ascii="Segoe UI" w:hAnsi="Segoe UI" w:cs="Segoe UI"/>
            </w:rPr>
            <w:t>tűd, valamint önállóság és felelősség típusú kompetenciaelemeinek komplex értékelési mó</w:t>
          </w:r>
          <w:r w:rsidRPr="000C5A27">
            <w:rPr>
              <w:rFonts w:ascii="Segoe UI" w:hAnsi="Segoe UI" w:cs="Segoe UI"/>
            </w:rPr>
            <w:t>d</w:t>
          </w:r>
          <w:r w:rsidRPr="000C5A27">
            <w:rPr>
              <w:rFonts w:ascii="Segoe UI" w:hAnsi="Segoe UI" w:cs="Segoe UI"/>
            </w:rPr>
            <w:t xml:space="preserve">ja, melynek megjelenési formája </w:t>
          </w:r>
          <w:r>
            <w:rPr>
              <w:rFonts w:ascii="Segoe UI" w:hAnsi="Segoe UI" w:cs="Segoe UI"/>
            </w:rPr>
            <w:t>önállóan elkészíthető otthoni feladat</w:t>
          </w:r>
          <w:r w:rsidRPr="000C5A27">
            <w:rPr>
              <w:rFonts w:ascii="Segoe UI" w:hAnsi="Segoe UI" w:cs="Segoe UI"/>
            </w:rPr>
            <w:t>. Tartalmát, követelm</w:t>
          </w:r>
          <w:r w:rsidRPr="000C5A27">
            <w:rPr>
              <w:rFonts w:ascii="Segoe UI" w:hAnsi="Segoe UI" w:cs="Segoe UI"/>
            </w:rPr>
            <w:t>é</w:t>
          </w:r>
          <w:r w:rsidRPr="000C5A27">
            <w:rPr>
              <w:rFonts w:ascii="Segoe UI" w:hAnsi="Segoe UI" w:cs="Segoe UI"/>
            </w:rPr>
            <w:t>nyeit, beadási határidejét, értékelési módját az előadók határozzák meg. A feladat nem köt</w:t>
          </w:r>
          <w:r w:rsidRPr="000C5A27">
            <w:rPr>
              <w:rFonts w:ascii="Segoe UI" w:hAnsi="Segoe UI" w:cs="Segoe UI"/>
            </w:rPr>
            <w:t>e</w:t>
          </w:r>
          <w:r w:rsidRPr="000C5A27">
            <w:rPr>
              <w:rFonts w:ascii="Segoe UI" w:hAnsi="Segoe UI" w:cs="Segoe UI"/>
            </w:rPr>
            <w:t>lező (TVSZ 111.§ (4), szorgalmi feladat, melyhez kedvezmény rendelhető). Eredménye a viz</w:t>
          </w:r>
          <w:r w:rsidRPr="000C5A27">
            <w:rPr>
              <w:rFonts w:ascii="Segoe UI" w:hAnsi="Segoe UI" w:cs="Segoe UI"/>
            </w:rPr>
            <w:t>s</w:t>
          </w:r>
          <w:r w:rsidRPr="000C5A27">
            <w:rPr>
              <w:rFonts w:ascii="Segoe UI" w:hAnsi="Segoe UI" w:cs="Segoe UI"/>
            </w:rPr>
            <w:t>gaértékelésnél kerül figy</w:t>
          </w:r>
          <w:r w:rsidRPr="000C5A27">
            <w:rPr>
              <w:rFonts w:ascii="Segoe UI" w:hAnsi="Segoe UI" w:cs="Segoe UI"/>
            </w:rPr>
            <w:t>e</w:t>
          </w:r>
          <w:r w:rsidRPr="000C5A27">
            <w:rPr>
              <w:rFonts w:ascii="Segoe UI" w:hAnsi="Segoe UI" w:cs="Segoe UI"/>
            </w:rPr>
            <w:t>lembe vételre.</w:t>
          </w:r>
        </w:p>
        <w:p w:rsidR="00261FF6" w:rsidRPr="00444C50" w:rsidRDefault="00B348C7" w:rsidP="008D5DA7">
          <w:pPr>
            <w:pStyle w:val="Cmsor3"/>
            <w:rPr>
              <w:rFonts w:cstheme="minorHAnsi"/>
              <w:i/>
            </w:rPr>
          </w:pPr>
          <w:r w:rsidRPr="00444C50">
            <w:rPr>
              <w:rFonts w:cstheme="minorHAnsi"/>
              <w:i/>
            </w:rPr>
            <w:t>V</w:t>
          </w:r>
          <w:r w:rsidR="00EC509A" w:rsidRPr="00444C50">
            <w:rPr>
              <w:rFonts w:cstheme="minorHAnsi"/>
              <w:i/>
            </w:rPr>
            <w:t>izsgaidőszakban végzett teljesítményértékelések:</w:t>
          </w:r>
        </w:p>
        <w:p w:rsidR="00D76A21" w:rsidRDefault="00447B09" w:rsidP="00840A77">
          <w:pPr>
            <w:pStyle w:val="Cmsor4"/>
            <w:numPr>
              <w:ilvl w:val="0"/>
              <w:numId w:val="0"/>
            </w:numPr>
            <w:ind w:left="709"/>
            <w:rPr>
              <w:rFonts w:cstheme="minorHAnsi"/>
            </w:rPr>
          </w:pPr>
          <w:r w:rsidRPr="00444C50">
            <w:rPr>
              <w:rFonts w:cstheme="minorHAnsi"/>
              <w:i/>
            </w:rPr>
            <w:t>Ö</w:t>
          </w:r>
          <w:r w:rsidR="00686448" w:rsidRPr="00444C50">
            <w:rPr>
              <w:rFonts w:cstheme="minorHAnsi"/>
              <w:i/>
            </w:rPr>
            <w:t xml:space="preserve">sszegző </w:t>
          </w:r>
          <w:r w:rsidR="00686448" w:rsidRPr="00444C50">
            <w:rPr>
              <w:rFonts w:cstheme="minorHAnsi"/>
            </w:rPr>
            <w:t>tanulmányi</w:t>
          </w:r>
          <w:r w:rsidR="008153FB" w:rsidRPr="00444C50">
            <w:rPr>
              <w:rFonts w:cstheme="minorHAnsi"/>
              <w:i/>
            </w:rPr>
            <w:t xml:space="preserve"> teljesítményértékelés</w:t>
          </w:r>
          <w:r w:rsidR="008D5DA7" w:rsidRPr="00444C50">
            <w:rPr>
              <w:rFonts w:cstheme="minorHAnsi"/>
              <w:i/>
            </w:rPr>
            <w:t xml:space="preserve"> </w:t>
          </w:r>
          <w:r w:rsidR="00686448" w:rsidRPr="00444C50">
            <w:rPr>
              <w:rFonts w:cstheme="minorHAnsi"/>
            </w:rPr>
            <w:t xml:space="preserve">(a továbbiakban vizsga): </w:t>
          </w:r>
          <w:r w:rsidR="00840A77" w:rsidRPr="00444C50">
            <w:rPr>
              <w:rFonts w:cstheme="minorHAnsi"/>
            </w:rPr>
            <w:t>a tantárgyi tudás, képesség, attitűd, valamint önállóság és felelősség típusú kompetenciaelemeinek komplex értékelési módja szóbeli vizsga formájában, amely az elméleti és szakmagyakorlati ismereteket kéri számon. A fe</w:t>
          </w:r>
          <w:r w:rsidR="00840A77" w:rsidRPr="00444C50">
            <w:rPr>
              <w:rFonts w:cstheme="minorHAnsi"/>
            </w:rPr>
            <w:t>l</w:t>
          </w:r>
          <w:r w:rsidR="00840A77" w:rsidRPr="00444C50">
            <w:rPr>
              <w:rFonts w:cstheme="minorHAnsi"/>
            </w:rPr>
            <w:t xml:space="preserve">készülési idő 20 perc, a felelet időtartama 20 perc. </w:t>
          </w:r>
        </w:p>
        <w:p w:rsidR="00261FF6" w:rsidRPr="00444C50" w:rsidRDefault="004D028A" w:rsidP="00840A77">
          <w:pPr>
            <w:pStyle w:val="Cmsor4"/>
            <w:numPr>
              <w:ilvl w:val="0"/>
              <w:numId w:val="0"/>
            </w:numPr>
            <w:ind w:left="709"/>
            <w:rPr>
              <w:rFonts w:cstheme="minorHAnsi"/>
            </w:rPr>
          </w:pPr>
        </w:p>
      </w:sdtContent>
    </w:sdt>
    <w:p w:rsidR="002505B1" w:rsidRPr="00D12BC3" w:rsidRDefault="00447B09" w:rsidP="00686448">
      <w:pPr>
        <w:pStyle w:val="Cmsor2"/>
      </w:pPr>
      <w:bookmarkStart w:id="1" w:name="_Ref466272077"/>
      <w:r w:rsidRPr="00D12BC3">
        <w:t>Teljesítményértékelések részaránya a minősítésben</w:t>
      </w:r>
      <w:bookmarkEnd w:id="1"/>
    </w:p>
    <w:sdt>
      <w:sdtPr>
        <w:rPr>
          <w:rFonts w:cstheme="minorHAnsi"/>
        </w:rPr>
        <w:id w:val="1795019586"/>
        <w:placeholder>
          <w:docPart w:val="2482B3C1FE23401C8CFF2DAE59C20B50"/>
        </w:placeholder>
      </w:sdtPr>
      <w:sdtEndPr>
        <w:rPr>
          <w:rFonts w:eastAsiaTheme="minorHAnsi"/>
          <w:szCs w:val="22"/>
        </w:rPr>
      </w:sdtEndPr>
      <w:sdtContent>
        <w:sdt>
          <w:sdtPr>
            <w:rPr>
              <w:rFonts w:eastAsiaTheme="minorHAnsi" w:cs="Segoe UI"/>
              <w:szCs w:val="22"/>
            </w:rPr>
            <w:id w:val="1299340748"/>
            <w:placeholder>
              <w:docPart w:val="7E4757CAFA9D4A8F8B80E950A7C5CBEA"/>
            </w:placeholder>
          </w:sdtPr>
          <w:sdtEndPr>
            <w:rPr>
              <w:rFonts w:cstheme="minorHAnsi"/>
            </w:rPr>
          </w:sdtEndPr>
          <w:sdtContent>
            <w:p w:rsidR="007E37DE" w:rsidRPr="000C5A27" w:rsidRDefault="007E37DE" w:rsidP="007E37DE">
              <w:pPr>
                <w:pStyle w:val="Cmsor3"/>
                <w:rPr>
                  <w:rFonts w:ascii="Segoe UI" w:hAnsi="Segoe UI" w:cs="Segoe UI"/>
                </w:rPr>
              </w:pPr>
              <w:r w:rsidRPr="000C5A27">
                <w:rPr>
                  <w:rFonts w:ascii="Segoe UI" w:hAnsi="Segoe UI" w:cs="Segoe UI"/>
                </w:rPr>
                <w:t>Az aláírás megszerzésének feltétele, hogy a hallgató a jelen Szabályzat előírásai szerint a ta</w:t>
              </w:r>
              <w:r w:rsidRPr="000C5A27">
                <w:rPr>
                  <w:rFonts w:ascii="Segoe UI" w:hAnsi="Segoe UI" w:cs="Segoe UI"/>
                </w:rPr>
                <w:t>n</w:t>
              </w:r>
              <w:r w:rsidRPr="000C5A27">
                <w:rPr>
                  <w:rFonts w:ascii="Segoe UI" w:hAnsi="Segoe UI" w:cs="Segoe UI"/>
                </w:rPr>
                <w:t>tárgykövetelményben meghatározott jelenléti követelményeket teljesítse.</w:t>
              </w:r>
            </w:p>
            <w:p w:rsidR="007E37DE" w:rsidRDefault="007E37DE" w:rsidP="007E37DE">
              <w:pPr>
                <w:pStyle w:val="Cmsor3"/>
                <w:rPr>
                  <w:rFonts w:ascii="Segoe UI" w:hAnsi="Segoe UI" w:cs="Segoe UI"/>
                </w:rPr>
              </w:pPr>
              <w:r w:rsidRPr="000C5A27">
                <w:rPr>
                  <w:rFonts w:ascii="Segoe UI" w:hAnsi="Segoe UI" w:cs="Segoe UI"/>
                </w:rPr>
                <w:t xml:space="preserve">A vizsga mint összegző tanulmányi teljesítményértékelés ötfokozatú skálán kerül értékelésre. </w:t>
              </w:r>
            </w:p>
            <w:p w:rsidR="007E37DE" w:rsidRPr="000C5A27" w:rsidRDefault="007E37DE" w:rsidP="00D76A21">
              <w:pPr>
                <w:pStyle w:val="Cmsor3"/>
                <w:rPr>
                  <w:rFonts w:ascii="Segoe UI" w:hAnsi="Segoe UI" w:cs="Segoe UI"/>
                </w:rPr>
              </w:pPr>
              <w:r w:rsidRPr="000C5A27">
                <w:rPr>
                  <w:rFonts w:ascii="Segoe UI" w:hAnsi="Segoe UI" w:cs="Segoe UI"/>
                </w:rPr>
                <w:t>A fakultatív feladat eredményes elkészítése esetén, annak minőség</w:t>
              </w:r>
              <w:r w:rsidR="00D76A21">
                <w:rPr>
                  <w:rFonts w:ascii="Segoe UI" w:hAnsi="Segoe UI" w:cs="Segoe UI"/>
                </w:rPr>
                <w:t>étől függő</w:t>
              </w:r>
              <w:r>
                <w:rPr>
                  <w:rFonts w:ascii="Segoe UI" w:hAnsi="Segoe UI" w:cs="Segoe UI"/>
                </w:rPr>
                <w:t xml:space="preserve"> megajánlott </w:t>
              </w:r>
              <w:r w:rsidR="00D76A21">
                <w:rPr>
                  <w:rFonts w:ascii="Segoe UI" w:hAnsi="Segoe UI" w:cs="Segoe UI"/>
                </w:rPr>
                <w:t>vizsg</w:t>
              </w:r>
              <w:r w:rsidR="00D76A21">
                <w:rPr>
                  <w:rFonts w:ascii="Segoe UI" w:hAnsi="Segoe UI" w:cs="Segoe UI"/>
                </w:rPr>
                <w:t>a</w:t>
              </w:r>
              <w:r>
                <w:rPr>
                  <w:rFonts w:ascii="Segoe UI" w:hAnsi="Segoe UI" w:cs="Segoe UI"/>
                </w:rPr>
                <w:t>jegy</w:t>
              </w:r>
              <w:r w:rsidRPr="000C5A27">
                <w:rPr>
                  <w:rFonts w:ascii="Segoe UI" w:hAnsi="Segoe UI" w:cs="Segoe UI"/>
                </w:rPr>
                <w:t xml:space="preserve"> adható.</w:t>
              </w:r>
              <w:r w:rsidR="00D76A21">
                <w:rPr>
                  <w:rFonts w:ascii="Segoe UI" w:hAnsi="Segoe UI" w:cs="Segoe UI"/>
                </w:rPr>
                <w:t xml:space="preserve"> Amennyiben </w:t>
              </w:r>
              <w:r w:rsidR="00D76A21" w:rsidRPr="00D76A21">
                <w:rPr>
                  <w:rFonts w:ascii="Segoe UI" w:hAnsi="Segoe UI" w:cs="Segoe UI"/>
                </w:rPr>
                <w:t xml:space="preserve">a hallgató az így megszerzett érdemjegyet </w:t>
              </w:r>
              <w:r w:rsidR="00D76A21">
                <w:rPr>
                  <w:rFonts w:ascii="Segoe UI" w:hAnsi="Segoe UI" w:cs="Segoe UI"/>
                </w:rPr>
                <w:t>nem fogadja el,</w:t>
              </w:r>
              <w:r w:rsidR="00D76A21" w:rsidRPr="00D76A21">
                <w:rPr>
                  <w:rFonts w:ascii="Segoe UI" w:hAnsi="Segoe UI" w:cs="Segoe UI"/>
                </w:rPr>
                <w:t xml:space="preserve"> a vizsgaid</w:t>
              </w:r>
              <w:r w:rsidR="00D76A21" w:rsidRPr="00D76A21">
                <w:rPr>
                  <w:rFonts w:ascii="Segoe UI" w:hAnsi="Segoe UI" w:cs="Segoe UI"/>
                </w:rPr>
                <w:t>ő</w:t>
              </w:r>
              <w:r w:rsidR="00D76A21" w:rsidRPr="00D76A21">
                <w:rPr>
                  <w:rFonts w:ascii="Segoe UI" w:hAnsi="Segoe UI" w:cs="Segoe UI"/>
                </w:rPr>
                <w:t>szakban vizsgá</w:t>
              </w:r>
              <w:r w:rsidR="00D76A21">
                <w:rPr>
                  <w:rFonts w:ascii="Segoe UI" w:hAnsi="Segoe UI" w:cs="Segoe UI"/>
                </w:rPr>
                <w:t>t tehet, jegyét ott</w:t>
              </w:r>
              <w:r w:rsidR="00D76A21" w:rsidRPr="00D76A21">
                <w:rPr>
                  <w:rFonts w:ascii="Segoe UI" w:hAnsi="Segoe UI" w:cs="Segoe UI"/>
                </w:rPr>
                <w:t xml:space="preserve"> </w:t>
              </w:r>
              <w:r w:rsidR="00D76A21">
                <w:rPr>
                  <w:rFonts w:ascii="Segoe UI" w:hAnsi="Segoe UI" w:cs="Segoe UI"/>
                </w:rPr>
                <w:t>is megszerezheti.</w:t>
              </w:r>
            </w:p>
            <w:p w:rsidR="00D76A21" w:rsidRDefault="007E37DE" w:rsidP="00D76A21">
              <w:pPr>
                <w:pStyle w:val="Cmsor3"/>
                <w:rPr>
                  <w:rFonts w:ascii="Segoe UI" w:hAnsi="Segoe UI" w:cs="Segoe UI"/>
                </w:rPr>
              </w:pPr>
              <w:r w:rsidRPr="000C5A27">
                <w:rPr>
                  <w:rFonts w:ascii="Segoe UI" w:hAnsi="Segoe UI" w:cs="Segoe UI"/>
                  <w:iCs/>
                </w:rPr>
                <w:t>A féléves érdemjegy a vizsgán megszerzett érdemjegy</w:t>
              </w:r>
              <w:r w:rsidRPr="000C5A27">
                <w:rPr>
                  <w:rFonts w:ascii="Segoe UI" w:hAnsi="Segoe UI" w:cs="Segoe UI"/>
                </w:rPr>
                <w:t>.</w:t>
              </w:r>
            </w:p>
            <w:p w:rsidR="0014720E" w:rsidRPr="00D76A21" w:rsidRDefault="007E37DE" w:rsidP="00D76A21"/>
          </w:sdtContent>
        </w:sdt>
      </w:sdtContent>
    </w:sdt>
    <w:p w:rsidR="00C9251E" w:rsidRPr="00D12BC3" w:rsidRDefault="007E3B82" w:rsidP="001B7A60">
      <w:pPr>
        <w:pStyle w:val="Cmsor2"/>
      </w:pPr>
      <w:r w:rsidRPr="00D12BC3">
        <w:t>É</w:t>
      </w:r>
      <w:r w:rsidR="00B56D77" w:rsidRPr="00D12BC3">
        <w:t xml:space="preserve">rdemjegy </w:t>
      </w:r>
      <w:r w:rsidRPr="00D12BC3">
        <w:t>megállapítás</w:t>
      </w:r>
      <w:r w:rsidR="00C9251E" w:rsidRPr="00D12BC3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rFonts w:asciiTheme="majorHAnsi" w:hAnsiTheme="majorHAnsi"/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44C50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44C50" w:rsidRDefault="003968BE" w:rsidP="00D76A21">
                <w:pPr>
                  <w:pStyle w:val="adatB"/>
                </w:pPr>
                <w:r w:rsidRPr="00444C50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B"/>
                </w:pPr>
                <w:r w:rsidRPr="00444C50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3968BE" w:rsidP="00CC694E">
                <w:pPr>
                  <w:pStyle w:val="adatB"/>
                  <w:jc w:val="center"/>
                </w:pPr>
                <w:r w:rsidRPr="00444C50">
                  <w:t>Pontszám*</w:t>
                </w:r>
              </w:p>
            </w:tc>
          </w:tr>
          <w:tr w:rsidR="003968BE" w:rsidRPr="00444C50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7972DB" w:rsidP="00CC694E">
                <w:pPr>
                  <w:pStyle w:val="adat"/>
                  <w:jc w:val="center"/>
                </w:pPr>
                <w:r w:rsidRPr="00444C50">
                  <w:t>≥ 9</w:t>
                </w:r>
                <w:r w:rsidR="00910915" w:rsidRPr="00444C50">
                  <w:t>0</w:t>
                </w:r>
                <w:r w:rsidR="003968BE" w:rsidRPr="00444C50">
                  <w:t>%</w:t>
                </w:r>
              </w:p>
            </w:tc>
          </w:tr>
          <w:tr w:rsidR="003968BE" w:rsidRPr="00444C50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910915" w:rsidP="00CC694E">
                <w:pPr>
                  <w:pStyle w:val="adat"/>
                  <w:jc w:val="center"/>
                </w:pPr>
                <w:r w:rsidRPr="00444C50">
                  <w:t>85</w:t>
                </w:r>
                <w:r w:rsidR="003968BE" w:rsidRPr="00444C50">
                  <w:t xml:space="preserve"> – 9</w:t>
                </w:r>
                <w:r w:rsidRPr="00444C50">
                  <w:t>0</w:t>
                </w:r>
                <w:r w:rsidR="003968BE" w:rsidRPr="00444C50">
                  <w:t>%</w:t>
                </w:r>
              </w:p>
            </w:tc>
          </w:tr>
          <w:tr w:rsidR="003968BE" w:rsidRPr="00444C50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7972DB" w:rsidP="007972DB">
                <w:pPr>
                  <w:pStyle w:val="adat"/>
                  <w:jc w:val="center"/>
                </w:pPr>
                <w:r w:rsidRPr="00444C50">
                  <w:t>7</w:t>
                </w:r>
                <w:r w:rsidR="00910915" w:rsidRPr="00444C50">
                  <w:t>2,5</w:t>
                </w:r>
                <w:r w:rsidR="003968BE" w:rsidRPr="00444C50">
                  <w:t xml:space="preserve"> – </w:t>
                </w:r>
                <w:r w:rsidR="00910915" w:rsidRPr="00444C50">
                  <w:t>85</w:t>
                </w:r>
                <w:r w:rsidR="003968BE" w:rsidRPr="00444C50">
                  <w:t>%</w:t>
                </w:r>
              </w:p>
            </w:tc>
          </w:tr>
          <w:tr w:rsidR="003968BE" w:rsidRPr="00444C50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7972DB" w:rsidP="007972DB">
                <w:pPr>
                  <w:pStyle w:val="adat"/>
                  <w:jc w:val="center"/>
                </w:pPr>
                <w:r w:rsidRPr="00444C50">
                  <w:t>6</w:t>
                </w:r>
                <w:r w:rsidR="00910915" w:rsidRPr="00444C50">
                  <w:t>5</w:t>
                </w:r>
                <w:r w:rsidR="003968BE" w:rsidRPr="00444C50">
                  <w:t xml:space="preserve"> – </w:t>
                </w:r>
                <w:r w:rsidRPr="00444C50">
                  <w:t>7</w:t>
                </w:r>
                <w:r w:rsidR="00910915" w:rsidRPr="00444C50">
                  <w:t>2,5</w:t>
                </w:r>
                <w:r w:rsidR="003968BE" w:rsidRPr="00444C50">
                  <w:t>%</w:t>
                </w:r>
              </w:p>
            </w:tc>
          </w:tr>
          <w:tr w:rsidR="003968BE" w:rsidRPr="00444C50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910915" w:rsidP="00366221">
                <w:pPr>
                  <w:pStyle w:val="adat"/>
                  <w:jc w:val="center"/>
                </w:pPr>
                <w:r w:rsidRPr="00444C50">
                  <w:t>50</w:t>
                </w:r>
                <w:r w:rsidR="003968BE" w:rsidRPr="00444C50">
                  <w:t xml:space="preserve"> – </w:t>
                </w:r>
                <w:r w:rsidR="00366221" w:rsidRPr="00444C50">
                  <w:t>6</w:t>
                </w:r>
                <w:r w:rsidRPr="00444C50">
                  <w:t>5</w:t>
                </w:r>
                <w:r w:rsidR="003968BE" w:rsidRPr="00444C50">
                  <w:t>%</w:t>
                </w:r>
              </w:p>
            </w:tc>
          </w:tr>
          <w:tr w:rsidR="003968BE" w:rsidRPr="00444C50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44C50" w:rsidRDefault="003968BE" w:rsidP="00A3270B">
                <w:pPr>
                  <w:pStyle w:val="adat"/>
                </w:pPr>
                <w:r w:rsidRPr="00444C50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44C50" w:rsidRDefault="003968BE" w:rsidP="00366221">
                <w:pPr>
                  <w:pStyle w:val="adat"/>
                  <w:jc w:val="center"/>
                </w:pPr>
                <w:r w:rsidRPr="00444C50">
                  <w:t xml:space="preserve">&lt; </w:t>
                </w:r>
                <w:r w:rsidR="00910915" w:rsidRPr="00444C50">
                  <w:t>5</w:t>
                </w:r>
                <w:r w:rsidRPr="00444C50">
                  <w:t>0%</w:t>
                </w:r>
              </w:p>
            </w:tc>
          </w:tr>
          <w:tr w:rsidR="003968BE" w:rsidRPr="00D12BC3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D12BC3" w:rsidRDefault="003968BE" w:rsidP="00D76A21">
                <w:pPr>
                  <w:pStyle w:val="adat"/>
                  <w:rPr>
                    <w:rFonts w:asciiTheme="majorHAnsi" w:hAnsiTheme="majorHAnsi"/>
                    <w:i/>
                    <w:sz w:val="18"/>
                    <w:szCs w:val="18"/>
                  </w:rPr>
                </w:pPr>
                <w:r w:rsidRPr="00D12BC3">
                  <w:rPr>
                    <w:rFonts w:asciiTheme="majorHAnsi" w:hAnsiTheme="majorHAnsi"/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D76A21" w:rsidRDefault="00D76A21" w:rsidP="00D76A21"/>
    <w:p w:rsidR="002F47B8" w:rsidRPr="00D12BC3" w:rsidRDefault="002F47B8" w:rsidP="001B7A60">
      <w:pPr>
        <w:pStyle w:val="Cmsor2"/>
      </w:pPr>
      <w:r w:rsidRPr="00D12BC3">
        <w:t xml:space="preserve">Javítás és pótlás </w:t>
      </w:r>
      <w:bookmarkStart w:id="2" w:name="_GoBack"/>
      <w:bookmarkEnd w:id="2"/>
    </w:p>
    <w:sdt>
      <w:sdtPr>
        <w:rPr>
          <w:rFonts w:cstheme="minorHAnsi"/>
        </w:rPr>
        <w:id w:val="-390189534"/>
        <w:lock w:val="sdtLocked"/>
        <w:placeholder>
          <w:docPart w:val="BEB358F15619443CAFDFDD9C89DD355A"/>
        </w:placeholder>
      </w:sdtPr>
      <w:sdtEndPr>
        <w:rPr>
          <w:rFonts w:eastAsiaTheme="minorHAnsi"/>
          <w:szCs w:val="22"/>
        </w:rPr>
      </w:sdtEndPr>
      <w:sdtContent>
        <w:p w:rsidR="00D76A21" w:rsidRDefault="00E16081" w:rsidP="00E16081">
          <w:pPr>
            <w:pStyle w:val="Cmsor3"/>
            <w:rPr>
              <w:rFonts w:cstheme="minorHAnsi"/>
            </w:rPr>
          </w:pPr>
          <w:r w:rsidRPr="00444C50">
            <w:rPr>
              <w:rFonts w:cstheme="minorHAnsi"/>
            </w:rPr>
            <w:t xml:space="preserve">Az otthon készített </w:t>
          </w:r>
          <w:r w:rsidR="00840A77" w:rsidRPr="00444C50">
            <w:rPr>
              <w:rFonts w:cstheme="minorHAnsi"/>
            </w:rPr>
            <w:t>felada</w:t>
          </w:r>
          <w:r w:rsidRPr="00444C50">
            <w:rPr>
              <w:rFonts w:cstheme="minorHAnsi"/>
            </w:rPr>
            <w:t xml:space="preserve">tok </w:t>
          </w:r>
          <w:r w:rsidR="00840A77" w:rsidRPr="00444C50">
            <w:rPr>
              <w:rFonts w:cstheme="minorHAnsi"/>
            </w:rPr>
            <w:t>opcionálisak; prezentációjuk</w:t>
          </w:r>
          <w:r w:rsidRPr="00444C50">
            <w:rPr>
              <w:rFonts w:cstheme="minorHAnsi"/>
            </w:rPr>
            <w:t xml:space="preserve"> és közös ki</w:t>
          </w:r>
          <w:r w:rsidR="00840A77" w:rsidRPr="00444C50">
            <w:rPr>
              <w:rFonts w:cstheme="minorHAnsi"/>
            </w:rPr>
            <w:t>értékelésük azonban</w:t>
          </w:r>
          <w:r w:rsidRPr="00444C50">
            <w:rPr>
              <w:rFonts w:cstheme="minorHAnsi"/>
            </w:rPr>
            <w:t xml:space="preserve"> a ta</w:t>
          </w:r>
          <w:r w:rsidRPr="00444C50">
            <w:rPr>
              <w:rFonts w:cstheme="minorHAnsi"/>
            </w:rPr>
            <w:t>n</w:t>
          </w:r>
          <w:r w:rsidRPr="00444C50">
            <w:rPr>
              <w:rFonts w:cstheme="minorHAnsi"/>
            </w:rPr>
            <w:t>tárgyi tematika fontos része</w:t>
          </w:r>
          <w:r w:rsidR="00840A77" w:rsidRPr="00444C50">
            <w:rPr>
              <w:rFonts w:cstheme="minorHAnsi"/>
            </w:rPr>
            <w:t>i</w:t>
          </w:r>
          <w:r w:rsidRPr="00444C50">
            <w:rPr>
              <w:rFonts w:cstheme="minorHAnsi"/>
            </w:rPr>
            <w:t xml:space="preserve">, ezért </w:t>
          </w:r>
          <w:r w:rsidR="00840A77" w:rsidRPr="00444C50">
            <w:rPr>
              <w:rFonts w:cstheme="minorHAnsi"/>
            </w:rPr>
            <w:t>késedelmes beadásuk</w:t>
          </w:r>
          <w:r w:rsidRPr="00444C50">
            <w:rPr>
              <w:rFonts w:cstheme="minorHAnsi"/>
            </w:rPr>
            <w:t xml:space="preserve"> nem </w:t>
          </w:r>
          <w:r w:rsidR="00840A77" w:rsidRPr="00444C50">
            <w:rPr>
              <w:rFonts w:cstheme="minorHAnsi"/>
            </w:rPr>
            <w:t>lehetséges.</w:t>
          </w:r>
        </w:p>
        <w:p w:rsidR="002F23CE" w:rsidRPr="00D76A21" w:rsidRDefault="004D028A" w:rsidP="00D76A21"/>
      </w:sdtContent>
    </w:sdt>
    <w:p w:rsidR="001E632A" w:rsidRPr="00D12BC3" w:rsidRDefault="001E632A" w:rsidP="001B7A60">
      <w:pPr>
        <w:pStyle w:val="Cmsor2"/>
      </w:pPr>
      <w:r w:rsidRPr="00D12BC3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444C50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444C50" w:rsidRDefault="00CC694E" w:rsidP="00A3270B">
            <w:pPr>
              <w:pStyle w:val="adatB"/>
            </w:pPr>
            <w:r w:rsidRPr="00444C50">
              <w:t>tevékenység</w:t>
            </w:r>
          </w:p>
        </w:tc>
        <w:tc>
          <w:tcPr>
            <w:tcW w:w="3402" w:type="dxa"/>
            <w:vAlign w:val="center"/>
          </w:tcPr>
          <w:p w:rsidR="00CC694E" w:rsidRPr="00444C50" w:rsidRDefault="001E4F6A" w:rsidP="00CC694E">
            <w:pPr>
              <w:pStyle w:val="adatB"/>
              <w:jc w:val="center"/>
            </w:pPr>
            <w:r w:rsidRPr="00444C50">
              <w:t>ó</w:t>
            </w:r>
            <w:r w:rsidR="00CC694E" w:rsidRPr="00444C50">
              <w:t>ra</w:t>
            </w:r>
            <w:r w:rsidRPr="00444C50">
              <w:t xml:space="preserve"> </w:t>
            </w:r>
            <w:r w:rsidR="00CC694E" w:rsidRPr="00444C50">
              <w:t>/</w:t>
            </w:r>
            <w:r w:rsidRPr="00444C50">
              <w:t xml:space="preserve"> </w:t>
            </w:r>
            <w:r w:rsidR="00CC694E" w:rsidRPr="00444C50">
              <w:t>félév</w:t>
            </w:r>
          </w:p>
        </w:tc>
      </w:tr>
      <w:tr w:rsidR="00F6675C" w:rsidRPr="00444C50" w:rsidTr="00A3270B">
        <w:trPr>
          <w:cantSplit/>
        </w:trPr>
        <w:tc>
          <w:tcPr>
            <w:tcW w:w="6804" w:type="dxa"/>
            <w:vAlign w:val="center"/>
          </w:tcPr>
          <w:p w:rsidR="00F6675C" w:rsidRPr="00444C50" w:rsidRDefault="00F6675C" w:rsidP="00F6675C">
            <w:pPr>
              <w:pStyle w:val="adat"/>
            </w:pPr>
            <w:r w:rsidRPr="00444C50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444C50" w:rsidRDefault="00E16081" w:rsidP="00E16081">
            <w:pPr>
              <w:pStyle w:val="adat"/>
              <w:jc w:val="center"/>
            </w:pPr>
            <w:r w:rsidRPr="00444C50">
              <w:t>12</w:t>
            </w:r>
            <w:r w:rsidR="008E6E8B" w:rsidRPr="00444C50">
              <w:t>×5=6</w:t>
            </w:r>
            <w:r w:rsidRPr="00444C50">
              <w:t>0</w:t>
            </w:r>
          </w:p>
        </w:tc>
      </w:tr>
      <w:tr w:rsidR="00F6675C" w:rsidRPr="00444C50" w:rsidTr="00A3270B">
        <w:trPr>
          <w:cantSplit/>
        </w:trPr>
        <w:tc>
          <w:tcPr>
            <w:tcW w:w="6804" w:type="dxa"/>
            <w:vAlign w:val="center"/>
          </w:tcPr>
          <w:p w:rsidR="00F6675C" w:rsidRPr="00444C50" w:rsidRDefault="00F6675C" w:rsidP="00F6675C">
            <w:pPr>
              <w:pStyle w:val="adat"/>
            </w:pPr>
            <w:r w:rsidRPr="00444C50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444C50" w:rsidRDefault="00E16081" w:rsidP="00F6675C">
            <w:pPr>
              <w:pStyle w:val="adat"/>
              <w:jc w:val="center"/>
            </w:pPr>
            <w:r w:rsidRPr="00444C50">
              <w:t>30</w:t>
            </w:r>
          </w:p>
        </w:tc>
      </w:tr>
      <w:tr w:rsidR="00F6675C" w:rsidRPr="00444C50" w:rsidTr="00A3270B">
        <w:trPr>
          <w:cantSplit/>
        </w:trPr>
        <w:tc>
          <w:tcPr>
            <w:tcW w:w="6804" w:type="dxa"/>
            <w:vAlign w:val="center"/>
          </w:tcPr>
          <w:p w:rsidR="00F6675C" w:rsidRPr="00444C50" w:rsidRDefault="00F6675C" w:rsidP="00F6675C">
            <w:pPr>
              <w:pStyle w:val="adat"/>
            </w:pPr>
            <w:r w:rsidRPr="00444C50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444C50" w:rsidRDefault="00E16081" w:rsidP="00F6675C">
            <w:pPr>
              <w:pStyle w:val="adat"/>
              <w:jc w:val="center"/>
            </w:pPr>
            <w:r w:rsidRPr="00444C50">
              <w:t>60</w:t>
            </w:r>
          </w:p>
        </w:tc>
      </w:tr>
      <w:tr w:rsidR="00F6675C" w:rsidRPr="00444C50" w:rsidTr="00A3270B">
        <w:trPr>
          <w:cantSplit/>
        </w:trPr>
        <w:tc>
          <w:tcPr>
            <w:tcW w:w="6804" w:type="dxa"/>
            <w:vAlign w:val="center"/>
          </w:tcPr>
          <w:p w:rsidR="00CC694E" w:rsidRPr="00444C50" w:rsidRDefault="00CC694E" w:rsidP="00A3270B">
            <w:pPr>
              <w:pStyle w:val="adatB"/>
              <w:jc w:val="right"/>
            </w:pPr>
            <w:r w:rsidRPr="00444C50">
              <w:t>összesen:</w:t>
            </w:r>
          </w:p>
        </w:tc>
        <w:tc>
          <w:tcPr>
            <w:tcW w:w="3402" w:type="dxa"/>
            <w:vAlign w:val="center"/>
          </w:tcPr>
          <w:p w:rsidR="00CC694E" w:rsidRPr="00444C50" w:rsidRDefault="00CC694E" w:rsidP="00F6675C">
            <w:pPr>
              <w:pStyle w:val="adatB"/>
              <w:jc w:val="center"/>
            </w:pPr>
            <w:r w:rsidRPr="00444C50">
              <w:t xml:space="preserve">∑ </w:t>
            </w:r>
            <w:r w:rsidR="008E6E8B" w:rsidRPr="00444C50">
              <w:t>150</w:t>
            </w:r>
          </w:p>
        </w:tc>
      </w:tr>
    </w:tbl>
    <w:p w:rsidR="00551B59" w:rsidRPr="00D12BC3" w:rsidRDefault="00551B59" w:rsidP="001B7A60">
      <w:pPr>
        <w:pStyle w:val="Cmsor2"/>
      </w:pPr>
      <w:r w:rsidRPr="00D12BC3">
        <w:t>Jóváhagyás és érvényesség</w:t>
      </w:r>
    </w:p>
    <w:p w:rsidR="00CB19D0" w:rsidRPr="00444C50" w:rsidRDefault="00CB19D0" w:rsidP="00CB19D0">
      <w:pPr>
        <w:pStyle w:val="adat"/>
      </w:pPr>
      <w:r w:rsidRPr="00444C50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D1863">
            <w:t>2018. január 24.</w:t>
          </w:r>
        </w:sdtContent>
      </w:sdt>
    </w:p>
    <w:p w:rsidR="00A25E58" w:rsidRPr="00D12BC3" w:rsidRDefault="00A25E58" w:rsidP="00551B59">
      <w:pPr>
        <w:rPr>
          <w:rFonts w:asciiTheme="majorHAnsi" w:hAnsiTheme="majorHAnsi"/>
        </w:rPr>
      </w:pPr>
    </w:p>
    <w:sectPr w:rsidR="00A25E58" w:rsidRPr="00D12BC3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8A" w:rsidRDefault="004D028A" w:rsidP="00492416">
      <w:pPr>
        <w:spacing w:after="0"/>
      </w:pPr>
      <w:r>
        <w:separator/>
      </w:r>
    </w:p>
  </w:endnote>
  <w:endnote w:type="continuationSeparator" w:id="0">
    <w:p w:rsidR="004D028A" w:rsidRDefault="004D028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966AD6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D76A21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8A" w:rsidRDefault="004D028A" w:rsidP="00492416">
      <w:pPr>
        <w:spacing w:after="0"/>
      </w:pPr>
      <w:r>
        <w:separator/>
      </w:r>
    </w:p>
  </w:footnote>
  <w:footnote w:type="continuationSeparator" w:id="0">
    <w:p w:rsidR="004D028A" w:rsidRDefault="004D028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45EC2"/>
    <w:multiLevelType w:val="hybridMultilevel"/>
    <w:tmpl w:val="F6D85CBA"/>
    <w:lvl w:ilvl="0" w:tplc="D7E05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0FE4"/>
    <w:multiLevelType w:val="multilevel"/>
    <w:tmpl w:val="6B120C7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96579"/>
    <w:multiLevelType w:val="hybridMultilevel"/>
    <w:tmpl w:val="526C5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DD5377"/>
    <w:multiLevelType w:val="hybridMultilevel"/>
    <w:tmpl w:val="6F104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8917C17"/>
    <w:multiLevelType w:val="hybridMultilevel"/>
    <w:tmpl w:val="87FC6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9"/>
  </w:num>
  <w:num w:numId="5">
    <w:abstractNumId w:val="11"/>
  </w:num>
  <w:num w:numId="6">
    <w:abstractNumId w:val="34"/>
  </w:num>
  <w:num w:numId="7">
    <w:abstractNumId w:val="20"/>
  </w:num>
  <w:num w:numId="8">
    <w:abstractNumId w:val="0"/>
  </w:num>
  <w:num w:numId="9">
    <w:abstractNumId w:val="40"/>
  </w:num>
  <w:num w:numId="10">
    <w:abstractNumId w:val="28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6"/>
  </w:num>
  <w:num w:numId="20">
    <w:abstractNumId w:val="7"/>
  </w:num>
  <w:num w:numId="21">
    <w:abstractNumId w:val="3"/>
  </w:num>
  <w:num w:numId="22">
    <w:abstractNumId w:val="25"/>
  </w:num>
  <w:num w:numId="23">
    <w:abstractNumId w:val="39"/>
  </w:num>
  <w:num w:numId="24">
    <w:abstractNumId w:val="14"/>
  </w:num>
  <w:num w:numId="25">
    <w:abstractNumId w:val="12"/>
  </w:num>
  <w:num w:numId="26">
    <w:abstractNumId w:val="32"/>
  </w:num>
  <w:num w:numId="27">
    <w:abstractNumId w:val="16"/>
  </w:num>
  <w:num w:numId="28">
    <w:abstractNumId w:val="1"/>
  </w:num>
  <w:num w:numId="29">
    <w:abstractNumId w:val="33"/>
  </w:num>
  <w:num w:numId="30">
    <w:abstractNumId w:val="19"/>
  </w:num>
  <w:num w:numId="31">
    <w:abstractNumId w:val="13"/>
  </w:num>
  <w:num w:numId="32">
    <w:abstractNumId w:val="42"/>
  </w:num>
  <w:num w:numId="33">
    <w:abstractNumId w:val="30"/>
  </w:num>
  <w:num w:numId="34">
    <w:abstractNumId w:val="38"/>
  </w:num>
  <w:num w:numId="35">
    <w:abstractNumId w:val="18"/>
  </w:num>
  <w:num w:numId="36">
    <w:abstractNumId w:val="37"/>
  </w:num>
  <w:num w:numId="37">
    <w:abstractNumId w:val="10"/>
  </w:num>
  <w:num w:numId="38">
    <w:abstractNumId w:val="26"/>
  </w:num>
  <w:num w:numId="39">
    <w:abstractNumId w:val="41"/>
  </w:num>
  <w:num w:numId="40">
    <w:abstractNumId w:val="6"/>
  </w:num>
  <w:num w:numId="41">
    <w:abstractNumId w:val="17"/>
  </w:num>
  <w:num w:numId="42">
    <w:abstractNumId w:val="1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1"/>
  </w:num>
  <w:num w:numId="47">
    <w:abstractNumId w:val="27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22BB3"/>
    <w:rsid w:val="00035C8D"/>
    <w:rsid w:val="00045973"/>
    <w:rsid w:val="00047B41"/>
    <w:rsid w:val="00076404"/>
    <w:rsid w:val="0008433B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B5558"/>
    <w:rsid w:val="000C7717"/>
    <w:rsid w:val="000D01B8"/>
    <w:rsid w:val="000D63D0"/>
    <w:rsid w:val="000E278A"/>
    <w:rsid w:val="000E3BB2"/>
    <w:rsid w:val="000E4CBC"/>
    <w:rsid w:val="000F2EDA"/>
    <w:rsid w:val="000F36B3"/>
    <w:rsid w:val="000F55F0"/>
    <w:rsid w:val="00112784"/>
    <w:rsid w:val="00126AC7"/>
    <w:rsid w:val="0013373D"/>
    <w:rsid w:val="00136A1B"/>
    <w:rsid w:val="00137E62"/>
    <w:rsid w:val="001407C5"/>
    <w:rsid w:val="001448D0"/>
    <w:rsid w:val="0014720E"/>
    <w:rsid w:val="00153144"/>
    <w:rsid w:val="00156F7C"/>
    <w:rsid w:val="00161916"/>
    <w:rsid w:val="00175BAF"/>
    <w:rsid w:val="0019682E"/>
    <w:rsid w:val="001A48BA"/>
    <w:rsid w:val="001A5504"/>
    <w:rsid w:val="001B2EC9"/>
    <w:rsid w:val="001B3669"/>
    <w:rsid w:val="001B4375"/>
    <w:rsid w:val="001B7A60"/>
    <w:rsid w:val="001C05D5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B290F"/>
    <w:rsid w:val="002C613B"/>
    <w:rsid w:val="002C6D7E"/>
    <w:rsid w:val="002E22A3"/>
    <w:rsid w:val="002F23CE"/>
    <w:rsid w:val="002F47B8"/>
    <w:rsid w:val="00306CFB"/>
    <w:rsid w:val="0032126B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4C50"/>
    <w:rsid w:val="00447B09"/>
    <w:rsid w:val="004543C3"/>
    <w:rsid w:val="00474A72"/>
    <w:rsid w:val="00476738"/>
    <w:rsid w:val="00481FEE"/>
    <w:rsid w:val="0048369E"/>
    <w:rsid w:val="00483E01"/>
    <w:rsid w:val="00484F1F"/>
    <w:rsid w:val="00485EBA"/>
    <w:rsid w:val="00486F30"/>
    <w:rsid w:val="00487FBB"/>
    <w:rsid w:val="00492416"/>
    <w:rsid w:val="004A15E4"/>
    <w:rsid w:val="004B6796"/>
    <w:rsid w:val="004C0CAC"/>
    <w:rsid w:val="004C2D6E"/>
    <w:rsid w:val="004C59FA"/>
    <w:rsid w:val="004D028A"/>
    <w:rsid w:val="004D1863"/>
    <w:rsid w:val="004D1A90"/>
    <w:rsid w:val="004D55D9"/>
    <w:rsid w:val="004F0A51"/>
    <w:rsid w:val="004F5BF5"/>
    <w:rsid w:val="00507A7F"/>
    <w:rsid w:val="005123A4"/>
    <w:rsid w:val="005148AD"/>
    <w:rsid w:val="005161D3"/>
    <w:rsid w:val="005309BC"/>
    <w:rsid w:val="005334E2"/>
    <w:rsid w:val="00535B35"/>
    <w:rsid w:val="005375CB"/>
    <w:rsid w:val="00551B59"/>
    <w:rsid w:val="00551C61"/>
    <w:rsid w:val="00557850"/>
    <w:rsid w:val="00557F34"/>
    <w:rsid w:val="0056339D"/>
    <w:rsid w:val="0057283A"/>
    <w:rsid w:val="005760A0"/>
    <w:rsid w:val="00577A87"/>
    <w:rsid w:val="005826C8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1541"/>
    <w:rsid w:val="005D6D13"/>
    <w:rsid w:val="005E5161"/>
    <w:rsid w:val="005F4563"/>
    <w:rsid w:val="005F5C78"/>
    <w:rsid w:val="006036BC"/>
    <w:rsid w:val="00603D09"/>
    <w:rsid w:val="00613FEB"/>
    <w:rsid w:val="00624E31"/>
    <w:rsid w:val="00625F6B"/>
    <w:rsid w:val="00641A1C"/>
    <w:rsid w:val="00641A4B"/>
    <w:rsid w:val="00644916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A77BA"/>
    <w:rsid w:val="006B1D96"/>
    <w:rsid w:val="006B6345"/>
    <w:rsid w:val="006D242D"/>
    <w:rsid w:val="006D34EA"/>
    <w:rsid w:val="006D3FCE"/>
    <w:rsid w:val="006E005E"/>
    <w:rsid w:val="006E12DB"/>
    <w:rsid w:val="006E36B6"/>
    <w:rsid w:val="006E4C2D"/>
    <w:rsid w:val="006E679F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70AA4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A36"/>
    <w:rsid w:val="007D21CA"/>
    <w:rsid w:val="007D750B"/>
    <w:rsid w:val="007E37DE"/>
    <w:rsid w:val="007E3B82"/>
    <w:rsid w:val="007F18C4"/>
    <w:rsid w:val="008004E8"/>
    <w:rsid w:val="00804C40"/>
    <w:rsid w:val="008153FB"/>
    <w:rsid w:val="00816956"/>
    <w:rsid w:val="00817824"/>
    <w:rsid w:val="00821656"/>
    <w:rsid w:val="00822FBC"/>
    <w:rsid w:val="00823852"/>
    <w:rsid w:val="0082449D"/>
    <w:rsid w:val="00836BFD"/>
    <w:rsid w:val="00840A77"/>
    <w:rsid w:val="008427C0"/>
    <w:rsid w:val="0084280B"/>
    <w:rsid w:val="0084442B"/>
    <w:rsid w:val="00852EBB"/>
    <w:rsid w:val="008612B1"/>
    <w:rsid w:val="008632C4"/>
    <w:rsid w:val="00872296"/>
    <w:rsid w:val="00885AD8"/>
    <w:rsid w:val="008A3A9A"/>
    <w:rsid w:val="008B0FAB"/>
    <w:rsid w:val="008B7B2B"/>
    <w:rsid w:val="008C0476"/>
    <w:rsid w:val="008D5DA7"/>
    <w:rsid w:val="008E6E8B"/>
    <w:rsid w:val="008F7DCD"/>
    <w:rsid w:val="00904DF7"/>
    <w:rsid w:val="00906BB1"/>
    <w:rsid w:val="00910915"/>
    <w:rsid w:val="009222B8"/>
    <w:rsid w:val="00927B1F"/>
    <w:rsid w:val="00937F2A"/>
    <w:rsid w:val="0094506E"/>
    <w:rsid w:val="00945479"/>
    <w:rsid w:val="00945834"/>
    <w:rsid w:val="00956A26"/>
    <w:rsid w:val="0096637E"/>
    <w:rsid w:val="00966AD6"/>
    <w:rsid w:val="009700C5"/>
    <w:rsid w:val="0098172B"/>
    <w:rsid w:val="0098383B"/>
    <w:rsid w:val="009A729E"/>
    <w:rsid w:val="009B3477"/>
    <w:rsid w:val="009B6C4C"/>
    <w:rsid w:val="009B7A8C"/>
    <w:rsid w:val="009C137B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2394"/>
    <w:rsid w:val="00B22DA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279E"/>
    <w:rsid w:val="00BD1D91"/>
    <w:rsid w:val="00BD6B4B"/>
    <w:rsid w:val="00BE40E2"/>
    <w:rsid w:val="00BE411D"/>
    <w:rsid w:val="00C0070B"/>
    <w:rsid w:val="00C111E2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5BF4"/>
    <w:rsid w:val="00CF6663"/>
    <w:rsid w:val="00D072F3"/>
    <w:rsid w:val="00D12BC3"/>
    <w:rsid w:val="00D17631"/>
    <w:rsid w:val="00D20404"/>
    <w:rsid w:val="00D367E0"/>
    <w:rsid w:val="00D42996"/>
    <w:rsid w:val="00D44B81"/>
    <w:rsid w:val="00D531FA"/>
    <w:rsid w:val="00D53C07"/>
    <w:rsid w:val="00D5447D"/>
    <w:rsid w:val="00D55C6C"/>
    <w:rsid w:val="00D6405A"/>
    <w:rsid w:val="00D76A21"/>
    <w:rsid w:val="00D919D7"/>
    <w:rsid w:val="00D96801"/>
    <w:rsid w:val="00D97988"/>
    <w:rsid w:val="00DA12C9"/>
    <w:rsid w:val="00DA620D"/>
    <w:rsid w:val="00DB0001"/>
    <w:rsid w:val="00DB063F"/>
    <w:rsid w:val="00DB4D18"/>
    <w:rsid w:val="00DB67F6"/>
    <w:rsid w:val="00DB6E76"/>
    <w:rsid w:val="00DC0570"/>
    <w:rsid w:val="00DD3947"/>
    <w:rsid w:val="00DD511D"/>
    <w:rsid w:val="00DE157A"/>
    <w:rsid w:val="00DE70AE"/>
    <w:rsid w:val="00E00642"/>
    <w:rsid w:val="00E16081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A1"/>
    <w:rsid w:val="00EA1044"/>
    <w:rsid w:val="00EA16CA"/>
    <w:rsid w:val="00EB1EBF"/>
    <w:rsid w:val="00EB656E"/>
    <w:rsid w:val="00EC0ED8"/>
    <w:rsid w:val="00EC509A"/>
    <w:rsid w:val="00EF257C"/>
    <w:rsid w:val="00EF6BD6"/>
    <w:rsid w:val="00F04A3D"/>
    <w:rsid w:val="00F10260"/>
    <w:rsid w:val="00F13885"/>
    <w:rsid w:val="00F34A7F"/>
    <w:rsid w:val="00F34EA0"/>
    <w:rsid w:val="00F36F0F"/>
    <w:rsid w:val="00F448AC"/>
    <w:rsid w:val="00F460D0"/>
    <w:rsid w:val="00F471A7"/>
    <w:rsid w:val="00F50045"/>
    <w:rsid w:val="00F6675C"/>
    <w:rsid w:val="00F67750"/>
    <w:rsid w:val="00F73E43"/>
    <w:rsid w:val="00F7708A"/>
    <w:rsid w:val="00F80430"/>
    <w:rsid w:val="00F8767E"/>
    <w:rsid w:val="00FA083E"/>
    <w:rsid w:val="00FA1DE6"/>
    <w:rsid w:val="00FB2B1E"/>
    <w:rsid w:val="00FB6622"/>
    <w:rsid w:val="00FB6D0C"/>
    <w:rsid w:val="00FC2F9F"/>
    <w:rsid w:val="00FC3F94"/>
    <w:rsid w:val="00FE34F6"/>
    <w:rsid w:val="00FE5BAE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1" w:semiHidden="0" w:unhideWhenUs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Norml0">
    <w:name w:val="Norm‡l"/>
    <w:rsid w:val="008B0F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k">
    <w:name w:val="normal_k"/>
    <w:basedOn w:val="Norml"/>
    <w:qFormat/>
    <w:rsid w:val="004D55D9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4D55D9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4D55D9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4D55D9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4D55D9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E37D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E37DE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1" w:semiHidden="0" w:unhideWhenUs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Norml0">
    <w:name w:val="Norm‡l"/>
    <w:rsid w:val="008B0F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manyhivatal.hu/download/e/1d/b1000/01_FV_altalanos_resz_20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ozigazgatas.magyarorszag.hu/intezmeny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4757CAFA9D4A8F8B80E950A7C5CB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A0658-8CA8-4095-8374-95CE8AE7AB15}"/>
      </w:docPartPr>
      <w:docPartBody>
        <w:p w:rsidR="00000000" w:rsidRDefault="007F0AB4" w:rsidP="007F0AB4">
          <w:pPr>
            <w:pStyle w:val="7E4757CAFA9D4A8F8B80E950A7C5CBE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72FB2"/>
    <w:rsid w:val="002A10FC"/>
    <w:rsid w:val="003132F5"/>
    <w:rsid w:val="0033077A"/>
    <w:rsid w:val="003A7E29"/>
    <w:rsid w:val="004432A1"/>
    <w:rsid w:val="004B2B67"/>
    <w:rsid w:val="004D1D97"/>
    <w:rsid w:val="005E54B1"/>
    <w:rsid w:val="0062074E"/>
    <w:rsid w:val="006C7FC6"/>
    <w:rsid w:val="0073742A"/>
    <w:rsid w:val="00782458"/>
    <w:rsid w:val="007C1FDC"/>
    <w:rsid w:val="007F0AB4"/>
    <w:rsid w:val="00856078"/>
    <w:rsid w:val="00860DA6"/>
    <w:rsid w:val="008A0B5E"/>
    <w:rsid w:val="008C5195"/>
    <w:rsid w:val="00910682"/>
    <w:rsid w:val="0096674B"/>
    <w:rsid w:val="00982473"/>
    <w:rsid w:val="009E1FF9"/>
    <w:rsid w:val="00A6731A"/>
    <w:rsid w:val="00AB1DE2"/>
    <w:rsid w:val="00BE0A3B"/>
    <w:rsid w:val="00C86BCF"/>
    <w:rsid w:val="00D534E0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E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0AB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7E4757CAFA9D4A8F8B80E950A7C5CBEA">
    <w:name w:val="7E4757CAFA9D4A8F8B80E950A7C5CBEA"/>
    <w:rsid w:val="007F0AB4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B9E3-FB6D-485E-8FF5-9118A13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1130</Words>
  <Characters>7803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12</cp:revision>
  <cp:lastPrinted>2016-04-18T11:21:00Z</cp:lastPrinted>
  <dcterms:created xsi:type="dcterms:W3CDTF">2017-10-27T15:50:00Z</dcterms:created>
  <dcterms:modified xsi:type="dcterms:W3CDTF">2018-01-10T12:24:00Z</dcterms:modified>
</cp:coreProperties>
</file>