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63FDC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F80CF6">
            <w:t>Tervezéselmélet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80CF6">
            <w:rPr>
              <w:lang w:val="en-GB"/>
            </w:rPr>
            <w:t>Theory of Design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A42418" w:rsidRDefault="00D96801" w:rsidP="00A42418">
      <w:pPr>
        <w:pStyle w:val="adatB"/>
      </w:pPr>
      <w:r w:rsidRPr="00A42418">
        <w:t>BMEEP</w:t>
      </w:r>
      <w:r w:rsidR="001750FB" w:rsidRPr="00A42418">
        <w:t>ET</w:t>
      </w:r>
      <w:r w:rsidR="00F80CF6">
        <w:t>O921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63FDC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45B45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F80CF6" w:rsidP="00F67750">
            <w:pPr>
              <w:pStyle w:val="adat"/>
            </w:pPr>
            <w:r>
              <w:t>2</w:t>
            </w:r>
          </w:p>
        </w:tc>
        <w:tc>
          <w:tcPr>
            <w:tcW w:w="3399" w:type="dxa"/>
            <w:vAlign w:val="center"/>
          </w:tcPr>
          <w:p w:rsidR="00C621EB" w:rsidRPr="0023236F" w:rsidRDefault="00F80CF6" w:rsidP="0023236F">
            <w:pPr>
              <w:pStyle w:val="adat"/>
            </w:pPr>
            <w:r>
              <w:t>önálló kurzus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953ACB" w:rsidP="0023236F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F67750" w:rsidRDefault="00C621EB" w:rsidP="0084442B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953ACB" w:rsidRPr="004543C3" w:rsidTr="0013373D">
        <w:tc>
          <w:tcPr>
            <w:tcW w:w="3398" w:type="dxa"/>
            <w:vAlign w:val="center"/>
          </w:tcPr>
          <w:p w:rsidR="00953ACB" w:rsidRPr="0023236F" w:rsidRDefault="00953ACB" w:rsidP="0023236F">
            <w:pPr>
              <w:pStyle w:val="adat"/>
            </w:pPr>
            <w:r>
              <w:t>egyéni konzultáció</w:t>
            </w:r>
          </w:p>
        </w:tc>
        <w:tc>
          <w:tcPr>
            <w:tcW w:w="3398" w:type="dxa"/>
            <w:vAlign w:val="center"/>
          </w:tcPr>
          <w:p w:rsidR="00953ACB" w:rsidRDefault="00F80CF6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953ACB" w:rsidRPr="0023236F" w:rsidRDefault="00953AC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63FDC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80CF6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F80CF6" w:rsidP="008B7B2B">
      <w:pPr>
        <w:pStyle w:val="adat"/>
      </w:pPr>
      <w:r>
        <w:t>2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63FDC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proofErr w:type="spellStart"/>
                <w:r w:rsidR="00F80CF6">
                  <w:t>Pazár</w:t>
                </w:r>
                <w:proofErr w:type="spellEnd"/>
                <w:r w:rsidR="00F80CF6">
                  <w:t xml:space="preserve"> Béla</w:t>
                </w:r>
                <w:r w:rsidR="00C45B45">
                  <w:t xml:space="preserve"> DLA</w:t>
                </w:r>
              </w:sdtContent>
            </w:sdt>
          </w:p>
          <w:p w:rsidR="00A06CB9" w:rsidRPr="0023236F" w:rsidRDefault="00B63FDC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C45B45">
                  <w:t>egyetemi docens</w:t>
                </w:r>
              </w:sdtContent>
            </w:sdt>
          </w:p>
          <w:p w:rsidR="00A06CB9" w:rsidRPr="00A06CB9" w:rsidRDefault="00B63FDC" w:rsidP="00F80CF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F80CF6">
                  <w:t>pazar</w:t>
                </w:r>
                <w:r w:rsidR="00C45B45">
                  <w:t>@eptort.bme.hu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6957C8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6957C8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63FDC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C45B45">
            <w:t>Építészettörténeti és Műemléki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B63FDC" w:rsidP="001F46EB">
          <w:pPr>
            <w:pStyle w:val="adat"/>
          </w:pPr>
          <w:hyperlink r:id="rId9" w:history="1">
            <w:r w:rsidR="001750FB" w:rsidRPr="00BA3853">
              <w:rPr>
                <w:rStyle w:val="Hiperhivatkozs"/>
              </w:rPr>
              <w:t>http://www.eptort.bme.hu/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63FDC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F80CF6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A42418">
            <w:rPr>
              <w:rStyle w:val="adatC"/>
              <w:rFonts w:asciiTheme="minorHAnsi" w:hAnsiTheme="minorHAnsi" w:cstheme="minorHAnsi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764843">
            <w:t>9</w:t>
          </w:r>
          <w:r w:rsidR="000F55F0">
            <w:t>. félév</w:t>
          </w:r>
        </w:p>
        <w:p w:rsidR="00764843" w:rsidRDefault="00764843" w:rsidP="00764843">
          <w:pPr>
            <w:pStyle w:val="Cmsor4"/>
          </w:pPr>
          <w:r w:rsidRPr="00A42418">
            <w:rPr>
              <w:rStyle w:val="adatC"/>
              <w:rFonts w:asciiTheme="minorHAnsi" w:hAnsiTheme="minorHAnsi" w:cstheme="minorHAnsi"/>
            </w:rPr>
            <w:t>3N</w:t>
          </w:r>
          <w:r>
            <w:rPr>
              <w:rStyle w:val="adatC"/>
              <w:rFonts w:asciiTheme="minorHAnsi" w:hAnsiTheme="minorHAnsi" w:cstheme="minorHAnsi"/>
            </w:rPr>
            <w:t>A</w:t>
          </w:r>
          <w:r w:rsidRPr="00A42418">
            <w:rPr>
              <w:rStyle w:val="adatC"/>
              <w:rFonts w:asciiTheme="minorHAnsi" w:hAnsiTheme="minorHAnsi" w:cstheme="minorHAnsi"/>
            </w:rPr>
            <w:t>M0</w:t>
          </w:r>
          <w:r>
            <w:t xml:space="preserve"> ● </w:t>
          </w:r>
          <w:r w:rsidRPr="00B83161">
            <w:t xml:space="preserve">Építészmérnöki nappali osztatlan </w:t>
          </w:r>
          <w:r>
            <w:t xml:space="preserve">mesterképzés </w:t>
          </w:r>
          <w:r>
            <w:t>angol</w:t>
          </w:r>
          <w:r>
            <w:t xml:space="preserve"> nyelven</w:t>
          </w:r>
          <w:r w:rsidRPr="000F55F0">
            <w:t xml:space="preserve"> </w:t>
          </w:r>
          <w:r>
            <w:t xml:space="preserve">● </w:t>
          </w:r>
          <w:r>
            <w:t>9</w:t>
          </w:r>
          <w:r>
            <w:t>. félév</w:t>
          </w:r>
        </w:p>
        <w:p w:rsidR="00A57454" w:rsidRDefault="00A57454" w:rsidP="00A57454">
          <w:pPr>
            <w:pStyle w:val="Cmsor4"/>
          </w:pPr>
          <w:r w:rsidRPr="00A42418">
            <w:rPr>
              <w:rStyle w:val="adatC"/>
              <w:rFonts w:asciiTheme="minorHAnsi" w:hAnsiTheme="minorHAnsi" w:cstheme="minorHAnsi"/>
            </w:rPr>
            <w:t>3N</w:t>
          </w:r>
          <w:r>
            <w:rPr>
              <w:rStyle w:val="adatC"/>
              <w:rFonts w:asciiTheme="minorHAnsi" w:hAnsiTheme="minorHAnsi" w:cstheme="minorHAnsi"/>
            </w:rPr>
            <w:t>-</w:t>
          </w:r>
          <w:r w:rsidRPr="00A42418">
            <w:rPr>
              <w:rStyle w:val="adatC"/>
              <w:rFonts w:asciiTheme="minorHAnsi" w:hAnsiTheme="minorHAnsi" w:cstheme="minorHAnsi"/>
            </w:rPr>
            <w:t>M</w:t>
          </w:r>
          <w:r>
            <w:rPr>
              <w:rStyle w:val="adatC"/>
              <w:rFonts w:asciiTheme="minorHAnsi" w:hAnsiTheme="minorHAnsi" w:cstheme="minorHAnsi"/>
            </w:rPr>
            <w:t>UI</w:t>
          </w:r>
          <w:r>
            <w:t xml:space="preserve"> ● </w:t>
          </w:r>
          <w:proofErr w:type="spellStart"/>
          <w:r>
            <w:t>Urbanista</w:t>
          </w:r>
          <w:proofErr w:type="spellEnd"/>
          <w:r>
            <w:t xml:space="preserve"> </w:t>
          </w:r>
          <w:bookmarkStart w:id="0" w:name="_GoBack"/>
          <w:bookmarkEnd w:id="0"/>
          <w:r w:rsidRPr="00B83161">
            <w:t xml:space="preserve">Építészmérnöki nappali </w:t>
          </w:r>
          <w:r>
            <w:t xml:space="preserve">mesterképzés </w:t>
          </w:r>
          <w:r>
            <w:t xml:space="preserve">magyar </w:t>
          </w:r>
          <w:r>
            <w:t>nyelven</w:t>
          </w:r>
          <w:r w:rsidRPr="000F55F0">
            <w:t xml:space="preserve"> </w:t>
          </w:r>
          <w:r>
            <w:t xml:space="preserve">● </w:t>
          </w:r>
          <w:r>
            <w:t>2</w:t>
          </w:r>
          <w:r>
            <w:t>. félév</w:t>
          </w:r>
        </w:p>
        <w:p w:rsidR="00330053" w:rsidRPr="00AE4AF5" w:rsidRDefault="00B63FDC" w:rsidP="000F55F0">
          <w:pPr>
            <w:pStyle w:val="Cmsor4"/>
          </w:pP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D25700" w:rsidRPr="00A42418" w:rsidRDefault="00764843" w:rsidP="00D55C6C">
          <w:pPr>
            <w:pStyle w:val="Cmsor4"/>
            <w:numPr>
              <w:ilvl w:val="0"/>
              <w:numId w:val="0"/>
            </w:numPr>
            <w:ind w:left="1134"/>
            <w:rPr>
              <w:rFonts w:cstheme="minorHAnsi"/>
              <w:bCs/>
              <w:color w:val="4A4A4A"/>
              <w:shd w:val="clear" w:color="auto" w:fill="FFFFFF"/>
            </w:rPr>
          </w:pPr>
          <w:r>
            <w:rPr>
              <w:rFonts w:cstheme="minorHAnsi"/>
              <w:bCs/>
              <w:color w:val="4A4A4A"/>
              <w:shd w:val="clear" w:color="auto" w:fill="FFFFFF"/>
            </w:rPr>
            <w:t>Tervezési szigorlat</w:t>
          </w:r>
          <w:r w:rsidR="00224CF7" w:rsidRPr="00A42418">
            <w:rPr>
              <w:rFonts w:cstheme="minorHAnsi"/>
              <w:bCs/>
              <w:color w:val="4A4A4A"/>
              <w:shd w:val="clear" w:color="auto" w:fill="FFFFFF"/>
            </w:rPr>
            <w:t xml:space="preserve"> </w:t>
          </w:r>
          <w:r w:rsidR="00D25700" w:rsidRPr="00A42418">
            <w:rPr>
              <w:rFonts w:cstheme="minorHAnsi"/>
              <w:bCs/>
              <w:color w:val="4A4A4A"/>
              <w:shd w:val="clear" w:color="auto" w:fill="FFFFFF"/>
            </w:rPr>
            <w:t>(</w:t>
          </w:r>
          <w:r>
            <w:rPr>
              <w:rFonts w:cstheme="minorHAnsi"/>
              <w:bCs/>
              <w:color w:val="4A4A4A"/>
              <w:shd w:val="clear" w:color="auto" w:fill="FFFFFF"/>
            </w:rPr>
            <w:t>BMEEPKO599</w:t>
          </w:r>
          <w:r w:rsidR="00D25700" w:rsidRPr="00A42418">
            <w:rPr>
              <w:rFonts w:cstheme="minorHAnsi"/>
              <w:bCs/>
              <w:color w:val="4A4A4A"/>
              <w:shd w:val="clear" w:color="auto" w:fill="FFFFFF"/>
            </w:rPr>
            <w:t>)</w:t>
          </w:r>
        </w:p>
        <w:p w:rsidR="00F7708A" w:rsidRPr="00A42418" w:rsidRDefault="00B63FDC" w:rsidP="00953ACB">
          <w:pPr>
            <w:pStyle w:val="Cmsor4"/>
            <w:numPr>
              <w:ilvl w:val="0"/>
              <w:numId w:val="0"/>
            </w:numPr>
            <w:ind w:left="1134"/>
            <w:rPr>
              <w:rFonts w:ascii="Verdana" w:hAnsi="Verdana"/>
              <w:b/>
              <w:bCs/>
              <w:color w:val="4A4A4A"/>
              <w:shd w:val="clear" w:color="auto" w:fill="FFFFFF"/>
            </w:rPr>
          </w:pPr>
        </w:p>
      </w:sdtContent>
    </w:sdt>
    <w:p w:rsidR="00EF6BD6" w:rsidRDefault="00A90B12" w:rsidP="00EF6BD6">
      <w:pPr>
        <w:pStyle w:val="Cmsor3"/>
      </w:pPr>
      <w:r w:rsidRPr="007F18C4">
        <w:lastRenderedPageBreak/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6957C8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EC4112">
      <w:pPr>
        <w:pStyle w:val="Cmsor4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45B45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rPr>
          <w:rFonts w:cstheme="minorHAnsi"/>
        </w:r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764843" w:rsidRDefault="00764843" w:rsidP="00764843">
          <w:pPr>
            <w:pStyle w:val="Cmsor4"/>
            <w:numPr>
              <w:ilvl w:val="0"/>
              <w:numId w:val="0"/>
            </w:numPr>
            <w:ind w:left="709"/>
            <w:rPr>
              <w:rFonts w:cstheme="minorHAnsi"/>
              <w:iCs w:val="0"/>
            </w:rPr>
          </w:pPr>
          <w:r w:rsidRPr="00764843">
            <w:rPr>
              <w:rFonts w:cstheme="minorHAnsi"/>
              <w:color w:val="333333"/>
              <w:shd w:val="clear" w:color="auto" w:fill="FFFFFF"/>
            </w:rPr>
            <w:t>A tervezés előre gondolkodás, előre látás, döntéseit az építők valósítják meg, és e döntések hosszú időre, sok-sok ember életére lesznek jó, vagy rossz hatással. A folyamat a kognitív gondolkodásnak és a tér látó érzékelésnek emlékezetnek, gondolkodás eszközeivel nem követhető alkotó mozzanatainak párbeszéde. A tervezés elmélet a teória szó eredeti értelme szerint szabad és érdek nélküli elmélkedés erről a kétoldalú gyakorlati tevékenységről, ennek állandó kritikus és önkritikus szemlélete, vizsgálata, „lelkiismerete”. Ebben különbözik az építészet jelenségeit magyarázó hipotézisektől, ideológiáktól, doktrínáktól, stratégiáktól és apológiáktól. A tervezés elméletben a technika, az építészet történet és elmélet nem, mint a tudomány, változó szabályrendszerei szerint gyűjtött és kezelt ismeretanyag jelenik meg, hanem mint a tervezési folyamat forrása, hajtóereje. A tantárgy célja, hogy a hallgatók történeti, elméleti és gyakorlati példák elemzése során ismerjenek rá az alkotó és reflektív folyamatok működésére, azok kölcsönhatására, és ezzel megtegyék az első lépéseket az önálló, alkotó látás, emlékezés, valamint a kritikus és önkritikus gondolkodás készségének elsajátítására.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F36F0F" w:rsidRPr="00F36F0F" w:rsidRDefault="00F36F0F" w:rsidP="00764843">
          <w:pPr>
            <w:pStyle w:val="Cmsor4"/>
            <w:numPr>
              <w:ilvl w:val="0"/>
              <w:numId w:val="0"/>
            </w:numPr>
          </w:pPr>
        </w:p>
        <w:p w:rsidR="00D95F4C" w:rsidRDefault="007D707C" w:rsidP="00F36F0F">
          <w:pPr>
            <w:pStyle w:val="Cmsor4"/>
          </w:pPr>
          <w:r>
            <w:t xml:space="preserve">az építészeti tervezést érintő társtudományokról szóló </w:t>
          </w:r>
          <w:r w:rsidR="00FB3883">
            <w:t>átfogó ismerete</w:t>
          </w:r>
          <w:r>
            <w:t>k alkalmazása a tervezésben</w:t>
          </w:r>
          <w:r w:rsidR="00F36F0F" w:rsidRPr="00F36F0F">
            <w:t>;</w:t>
          </w:r>
        </w:p>
        <w:p w:rsidR="00F36F0F" w:rsidRDefault="00A42418" w:rsidP="00D95F4C">
          <w:pPr>
            <w:pStyle w:val="Cmsor4"/>
            <w:numPr>
              <w:ilvl w:val="0"/>
              <w:numId w:val="0"/>
            </w:numPr>
            <w:ind w:left="1134"/>
          </w:pPr>
          <w:r>
            <w:t>(7.1.1</w:t>
          </w:r>
          <w:proofErr w:type="gramStart"/>
          <w:r>
            <w:t>.e</w:t>
          </w:r>
          <w:proofErr w:type="gramEnd"/>
          <w:r w:rsidRPr="00A42418">
            <w:rPr>
              <w:i/>
            </w:rPr>
            <w:t>.: „…Érti az emberek, az épített és a természeti környezet közötti kapcsolatokat, kölcsönhatásokat, ismeri az épületek tervezésének elveit, lépéseit.”</w:t>
          </w:r>
          <w:r>
            <w:t>)</w:t>
          </w:r>
        </w:p>
        <w:p w:rsidR="00D13860" w:rsidRDefault="00D13860" w:rsidP="00D13860">
          <w:pPr>
            <w:pStyle w:val="Cmsor4"/>
          </w:pPr>
          <w:r>
            <w:t>ismeri az építészeti tervezés módszereit, a formát meghatározó írott és íratlan szabályokat. (7.1.1</w:t>
          </w:r>
          <w:proofErr w:type="gramStart"/>
          <w:r>
            <w:t>.f</w:t>
          </w:r>
          <w:proofErr w:type="gramEnd"/>
          <w:r>
            <w:t xml:space="preserve">.: </w:t>
          </w:r>
          <w:r w:rsidRPr="00D13860">
            <w:rPr>
              <w:i/>
            </w:rPr>
            <w:t>„…Ismeri a jellemző épületfajták funkcionális, társadalmi és jogszabályi követelményeit, a különböző tervezési feladatok előkészítéséhez és tisztázásához szükséges módszereket</w:t>
          </w:r>
          <w:r>
            <w:rPr>
              <w:i/>
            </w:rPr>
            <w:t>.)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540424" w:rsidRDefault="00331AC0" w:rsidP="00D13860">
          <w:pPr>
            <w:pStyle w:val="Cmsor4"/>
          </w:pPr>
          <w:r w:rsidRPr="00331AC0">
            <w:t xml:space="preserve">Képes </w:t>
          </w:r>
          <w:r w:rsidR="00D25700">
            <w:t>Önállóan fel</w:t>
          </w:r>
          <w:r w:rsidR="00854A9F">
            <w:t>i</w:t>
          </w:r>
          <w:r w:rsidR="00D25700">
            <w:t>smerni környezetének építészeti problémáit</w:t>
          </w:r>
          <w:r w:rsidR="00D13860">
            <w:t xml:space="preserve"> </w:t>
          </w:r>
        </w:p>
        <w:p w:rsidR="00540424" w:rsidRDefault="00D13860" w:rsidP="00540424">
          <w:pPr>
            <w:pStyle w:val="Cmsor4"/>
            <w:numPr>
              <w:ilvl w:val="0"/>
              <w:numId w:val="0"/>
            </w:numPr>
            <w:ind w:left="1134"/>
          </w:pPr>
          <w:r>
            <w:t>(7.1.2</w:t>
          </w:r>
          <w:proofErr w:type="gramStart"/>
          <w:r>
            <w:t>.a</w:t>
          </w:r>
          <w:proofErr w:type="gramEnd"/>
          <w:r w:rsidRPr="00D13860">
            <w:rPr>
              <w:i/>
            </w:rPr>
            <w:t>.: „…Képes az adott funkciókhoz, körülményekhez és igényekhez illeszkedő építészeti programalkotásra, követelményrendszer összeállítására….</w:t>
          </w:r>
          <w:r>
            <w:t xml:space="preserve"> és:</w:t>
          </w:r>
        </w:p>
        <w:p w:rsidR="00331AC0" w:rsidRPr="00331AC0" w:rsidRDefault="00D13860" w:rsidP="00540424">
          <w:pPr>
            <w:pStyle w:val="Cmsor4"/>
            <w:numPr>
              <w:ilvl w:val="0"/>
              <w:numId w:val="0"/>
            </w:numPr>
            <w:ind w:left="1134"/>
          </w:pPr>
          <w:r>
            <w:t>7.1.2</w:t>
          </w:r>
          <w:proofErr w:type="gramStart"/>
          <w:r>
            <w:t>.d</w:t>
          </w:r>
          <w:proofErr w:type="gramEnd"/>
          <w:r>
            <w:t xml:space="preserve">.: </w:t>
          </w:r>
          <w:r w:rsidRPr="00D13860">
            <w:rPr>
              <w:i/>
            </w:rPr>
            <w:t>„…Képes az esztétikai, funkcionális, megrendelői, műszaki, gazdasági valamint a társadalmi, szociológiai és pszichológiai követelményeket integráló, a szabályozásoknak megfelelő, jó színvonalú épületek terveinek elkészítésére.</w:t>
          </w:r>
          <w:r>
            <w:rPr>
              <w:i/>
            </w:rPr>
            <w:t>)</w:t>
          </w:r>
          <w:r w:rsidR="00331AC0" w:rsidRPr="00331AC0">
            <w:t>;</w:t>
          </w:r>
        </w:p>
        <w:p w:rsidR="00331AC0" w:rsidRPr="00331AC0" w:rsidRDefault="00540424" w:rsidP="00540424">
          <w:pPr>
            <w:pStyle w:val="Cmsor4"/>
            <w:numPr>
              <w:ilvl w:val="0"/>
              <w:numId w:val="0"/>
            </w:numPr>
            <w:ind w:left="1134"/>
          </w:pPr>
          <w:r>
            <w:t>(7.1.2</w:t>
          </w:r>
          <w:proofErr w:type="gramStart"/>
          <w:r>
            <w:t>.b</w:t>
          </w:r>
          <w:proofErr w:type="gramEnd"/>
          <w:r>
            <w:t xml:space="preserve">.: </w:t>
          </w:r>
          <w:r w:rsidRPr="00540424">
            <w:rPr>
              <w:i/>
            </w:rPr>
            <w:t>„…Képes a tervezési folyamatot a koncepcióalkotástól a részlettervek szintjéig átlátni.</w:t>
          </w:r>
          <w:r>
            <w:t>)</w:t>
          </w:r>
        </w:p>
        <w:p w:rsidR="00540424" w:rsidRDefault="00A0055F" w:rsidP="00331AC0">
          <w:pPr>
            <w:pStyle w:val="Cmsor4"/>
            <w:rPr>
              <w:lang w:eastAsia="en-GB"/>
            </w:rPr>
          </w:pPr>
          <w:r>
            <w:t>képes meg</w:t>
          </w:r>
          <w:r w:rsidR="00854A9F">
            <w:t>talál</w:t>
          </w:r>
          <w:r>
            <w:t>ni a kapcsolatokat az építészet műszaki, társművészeti megoldásai és kulturális meghatározó tényezői között</w:t>
          </w:r>
          <w:r w:rsidR="00331AC0" w:rsidRPr="00331AC0">
            <w:t>.</w:t>
          </w:r>
        </w:p>
        <w:p w:rsidR="00D95F4C" w:rsidRDefault="00540424" w:rsidP="00540424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>
            <w:t>(7.1.2</w:t>
          </w:r>
          <w:proofErr w:type="gramStart"/>
          <w:r>
            <w:t>.r.</w:t>
          </w:r>
          <w:proofErr w:type="gramEnd"/>
          <w:r>
            <w:t xml:space="preserve">: </w:t>
          </w:r>
          <w:r w:rsidRPr="00540424">
            <w:rPr>
              <w:i/>
            </w:rPr>
            <w:t>„…Képes a tervezés során a folyamatban részt vevő szaktervezők eredményeit felhasználni és integrálni.</w:t>
          </w:r>
          <w:r>
            <w:rPr>
              <w:i/>
            </w:rPr>
            <w:t xml:space="preserve"> Továbbá:</w:t>
          </w:r>
        </w:p>
        <w:p w:rsidR="00E73573" w:rsidRPr="005F4563" w:rsidRDefault="00B63FDC" w:rsidP="00540424">
          <w:pPr>
            <w:pStyle w:val="Cmsor4"/>
            <w:numPr>
              <w:ilvl w:val="0"/>
              <w:numId w:val="0"/>
            </w:numPr>
            <w:ind w:left="1134"/>
            <w:rPr>
              <w:lang w:eastAsia="en-GB"/>
            </w:rPr>
          </w:pP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</w:t>
          </w:r>
          <w:r w:rsidR="00086BC1">
            <w:t>lexikális ismeretek befogadására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854A9F">
            <w:t>tervezői</w:t>
          </w:r>
          <w:r w:rsidRPr="00C63CEE">
            <w:t xml:space="preserve"> 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esztétikailag igényes, magas minőségű </w:t>
          </w:r>
          <w:r w:rsidR="00854A9F">
            <w:t>tervdokumentáció</w:t>
          </w:r>
          <w:r w:rsidRPr="00C63CEE">
            <w:t xml:space="preserve">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D95F4C">
        <w:t xml:space="preserve"> (7.1.3. minden alpontjával)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854A9F">
            <w:t>tervezési lépések és</w:t>
          </w:r>
          <w:r w:rsidRPr="00C63CEE">
            <w:t xml:space="preserve"> feladatok </w:t>
          </w:r>
          <w:r w:rsidR="00854A9F">
            <w:t>valamint</w:t>
          </w:r>
          <w:r w:rsidRPr="00C63CEE">
            <w:t xml:space="preserve">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E73573" w:rsidRPr="00DC2C59" w:rsidRDefault="00C63CEE" w:rsidP="00DC2C59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DC2C59" w:rsidP="00CD3A57">
          <w:pPr>
            <w:pStyle w:val="adat"/>
          </w:pPr>
          <w:r>
            <w:t>Előadások tartása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FC0527" w:rsidRDefault="00DC2C59" w:rsidP="00DC2C59">
          <w:pPr>
            <w:pStyle w:val="adat"/>
          </w:pPr>
          <w:r>
            <w:t>Ajánlott irodalom:</w:t>
          </w:r>
        </w:p>
        <w:p w:rsidR="00DC2C59" w:rsidRPr="00DC2C59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r w:rsidRPr="00DC2C59">
            <w:rPr>
              <w:rStyle w:val="Hiperhivatkozs"/>
            </w:rPr>
            <w:t xml:space="preserve">Bart </w:t>
          </w:r>
          <w:proofErr w:type="spellStart"/>
          <w:r w:rsidRPr="00DC2C59">
            <w:rPr>
              <w:rStyle w:val="Hiperhivatkozs"/>
            </w:rPr>
            <w:t>Verschaffel</w:t>
          </w:r>
          <w:proofErr w:type="spellEnd"/>
          <w:r w:rsidRPr="00DC2C59">
            <w:rPr>
              <w:rStyle w:val="Hiperhivatkozs"/>
            </w:rPr>
            <w:t xml:space="preserve">: </w:t>
          </w:r>
          <w:proofErr w:type="spellStart"/>
          <w:r w:rsidRPr="00DC2C59">
            <w:rPr>
              <w:rStyle w:val="Hiperhivatkozs"/>
            </w:rPr>
            <w:t>Architecture</w:t>
          </w:r>
          <w:proofErr w:type="spellEnd"/>
          <w:r w:rsidRPr="00DC2C59">
            <w:rPr>
              <w:rStyle w:val="Hiperhivatkozs"/>
            </w:rPr>
            <w:t xml:space="preserve"> is (</w:t>
          </w:r>
          <w:proofErr w:type="spellStart"/>
          <w:r w:rsidRPr="00DC2C59">
            <w:rPr>
              <w:rStyle w:val="Hiperhivatkozs"/>
            </w:rPr>
            <w:t>as</w:t>
          </w:r>
          <w:proofErr w:type="spellEnd"/>
          <w:r w:rsidRPr="00DC2C59">
            <w:rPr>
              <w:rStyle w:val="Hiperhivatkozs"/>
            </w:rPr>
            <w:t xml:space="preserve">) a </w:t>
          </w:r>
          <w:proofErr w:type="spellStart"/>
          <w:r w:rsidRPr="00DC2C59">
            <w:rPr>
              <w:rStyle w:val="Hiperhivatkozs"/>
            </w:rPr>
            <w:t>gesture</w:t>
          </w:r>
          <w:proofErr w:type="spellEnd"/>
        </w:p>
        <w:p w:rsidR="00DC2C59" w:rsidRPr="00DC2C59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proofErr w:type="spellStart"/>
          <w:r w:rsidRPr="00DC2C59">
            <w:rPr>
              <w:rStyle w:val="Hiperhivatkozs"/>
            </w:rPr>
            <w:t>Quart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Publishers</w:t>
          </w:r>
          <w:proofErr w:type="spellEnd"/>
          <w:r w:rsidRPr="00DC2C59">
            <w:rPr>
              <w:rStyle w:val="Hiperhivatkozs"/>
            </w:rPr>
            <w:t xml:space="preserve"> Luzern 2001</w:t>
          </w:r>
        </w:p>
        <w:p w:rsidR="00DC2C59" w:rsidRPr="00DC2C59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proofErr w:type="spellStart"/>
          <w:r w:rsidRPr="00DC2C59">
            <w:rPr>
              <w:rStyle w:val="Hiperhivatkozs"/>
            </w:rPr>
            <w:t>Ignasio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Sola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Morales</w:t>
          </w:r>
          <w:proofErr w:type="spellEnd"/>
          <w:r w:rsidRPr="00DC2C59">
            <w:rPr>
              <w:rStyle w:val="Hiperhivatkozs"/>
            </w:rPr>
            <w:t xml:space="preserve">: </w:t>
          </w:r>
          <w:proofErr w:type="spellStart"/>
          <w:r w:rsidRPr="00DC2C59">
            <w:rPr>
              <w:rStyle w:val="Hiperhivatkozs"/>
            </w:rPr>
            <w:t>Mediations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in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Architecture</w:t>
          </w:r>
          <w:proofErr w:type="spellEnd"/>
          <w:r w:rsidRPr="00DC2C59">
            <w:rPr>
              <w:rStyle w:val="Hiperhivatkozs"/>
            </w:rPr>
            <w:t xml:space="preserve"> and </w:t>
          </w:r>
          <w:proofErr w:type="spellStart"/>
          <w:r w:rsidRPr="00DC2C59">
            <w:rPr>
              <w:rStyle w:val="Hiperhivatkozs"/>
            </w:rPr>
            <w:t>in</w:t>
          </w:r>
          <w:proofErr w:type="spellEnd"/>
          <w:r w:rsidRPr="00DC2C59">
            <w:rPr>
              <w:rStyle w:val="Hiperhivatkozs"/>
            </w:rPr>
            <w:t xml:space="preserve"> Urban </w:t>
          </w:r>
          <w:proofErr w:type="spellStart"/>
          <w:r w:rsidRPr="00DC2C59">
            <w:rPr>
              <w:rStyle w:val="Hiperhivatkozs"/>
            </w:rPr>
            <w:t>Landscape</w:t>
          </w:r>
          <w:proofErr w:type="spellEnd"/>
        </w:p>
        <w:p w:rsidR="00DC2C59" w:rsidRPr="00DC2C59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proofErr w:type="spellStart"/>
          <w:r w:rsidRPr="00DC2C59">
            <w:rPr>
              <w:rStyle w:val="Hiperhivatkozs"/>
            </w:rPr>
            <w:t>Quart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Publishers</w:t>
          </w:r>
          <w:proofErr w:type="spellEnd"/>
          <w:r w:rsidRPr="00DC2C59">
            <w:rPr>
              <w:rStyle w:val="Hiperhivatkozs"/>
            </w:rPr>
            <w:t xml:space="preserve"> Luzern 2001</w:t>
          </w:r>
        </w:p>
        <w:p w:rsidR="00DC2C59" w:rsidRPr="00DC2C59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proofErr w:type="spellStart"/>
          <w:r w:rsidRPr="00DC2C59">
            <w:rPr>
              <w:rStyle w:val="Hiperhivatkozs"/>
            </w:rPr>
            <w:t>Juhani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Pallasma</w:t>
          </w:r>
          <w:proofErr w:type="spellEnd"/>
          <w:r w:rsidRPr="00DC2C59">
            <w:rPr>
              <w:rStyle w:val="Hiperhivatkozs"/>
            </w:rPr>
            <w:t xml:space="preserve">: </w:t>
          </w:r>
          <w:proofErr w:type="spellStart"/>
          <w:r w:rsidRPr="00DC2C59">
            <w:rPr>
              <w:rStyle w:val="Hiperhivatkozs"/>
            </w:rPr>
            <w:t>Space</w:t>
          </w:r>
          <w:proofErr w:type="spellEnd"/>
          <w:r w:rsidRPr="00DC2C59">
            <w:rPr>
              <w:rStyle w:val="Hiperhivatkozs"/>
            </w:rPr>
            <w:t xml:space="preserve">, </w:t>
          </w:r>
          <w:proofErr w:type="spellStart"/>
          <w:r w:rsidRPr="00DC2C59">
            <w:rPr>
              <w:rStyle w:val="Hiperhivatkozs"/>
            </w:rPr>
            <w:t>Place</w:t>
          </w:r>
          <w:proofErr w:type="spellEnd"/>
          <w:r w:rsidRPr="00DC2C59">
            <w:rPr>
              <w:rStyle w:val="Hiperhivatkozs"/>
            </w:rPr>
            <w:t xml:space="preserve"> </w:t>
          </w:r>
          <w:proofErr w:type="spellStart"/>
          <w:r w:rsidRPr="00DC2C59">
            <w:rPr>
              <w:rStyle w:val="Hiperhivatkozs"/>
            </w:rPr>
            <w:t>Memory</w:t>
          </w:r>
          <w:proofErr w:type="spellEnd"/>
          <w:r w:rsidRPr="00DC2C59">
            <w:rPr>
              <w:rStyle w:val="Hiperhivatkozs"/>
            </w:rPr>
            <w:t xml:space="preserve"> and </w:t>
          </w:r>
          <w:proofErr w:type="spellStart"/>
          <w:r w:rsidRPr="00DC2C59">
            <w:rPr>
              <w:rStyle w:val="Hiperhivatkozs"/>
            </w:rPr>
            <w:t>Imagination</w:t>
          </w:r>
          <w:proofErr w:type="spellEnd"/>
        </w:p>
        <w:p w:rsidR="00DC2C59" w:rsidRPr="00872296" w:rsidRDefault="00DC2C59" w:rsidP="00DC2C59">
          <w:pPr>
            <w:pStyle w:val="adat"/>
            <w:numPr>
              <w:ilvl w:val="0"/>
              <w:numId w:val="46"/>
            </w:numPr>
            <w:rPr>
              <w:rStyle w:val="Hiperhivatkozs"/>
            </w:rPr>
          </w:pPr>
          <w:proofErr w:type="spellStart"/>
          <w:r w:rsidRPr="00DC2C59">
            <w:rPr>
              <w:rStyle w:val="Hiperhivatkozs"/>
            </w:rPr>
            <w:t>Routledge</w:t>
          </w:r>
          <w:proofErr w:type="spellEnd"/>
          <w:r w:rsidRPr="00DC2C59">
            <w:rPr>
              <w:rStyle w:val="Hiperhivatkozs"/>
            </w:rPr>
            <w:t xml:space="preserve"> New York 2008</w:t>
          </w:r>
        </w:p>
        <w:p w:rsidR="00872296" w:rsidRPr="0098383B" w:rsidRDefault="00B63FDC" w:rsidP="00FC0527">
          <w:pPr>
            <w:pStyle w:val="adat"/>
          </w:pPr>
        </w:p>
      </w:sdtContent>
    </w:sdt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:rsidR="00872296" w:rsidRPr="00872296" w:rsidRDefault="00D74FA3" w:rsidP="003E0307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5877A3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6957C8" w:rsidRDefault="006957C8" w:rsidP="006957C8">
      <w:pPr>
        <w:pStyle w:val="Cmsor1"/>
      </w:pPr>
      <w:r>
        <w:t>Tantárgy tematika</w:t>
      </w:r>
    </w:p>
    <w:p w:rsidR="00FC0527" w:rsidRDefault="00DC2C59" w:rsidP="00FC0527">
      <w:pPr>
        <w:pStyle w:val="Cmsor2"/>
      </w:pPr>
      <w:r>
        <w:t>Előadások</w:t>
      </w:r>
      <w:r w:rsidR="00FC0527">
        <w:t xml:space="preserve"> tematikája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>1. Bevezetés, tervezés és elmélet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 xml:space="preserve">2. Hit és kísérlet, </w:t>
      </w:r>
      <w:proofErr w:type="spellStart"/>
      <w:r w:rsidRPr="00DC2C59">
        <w:rPr>
          <w:i/>
        </w:rPr>
        <w:t>Gaudi</w:t>
      </w:r>
      <w:proofErr w:type="spellEnd"/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>3. Kultúra hagyomány haladás, Loos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>4. Technika, design hulladék, hely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>5. Klasszikus és modern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>6. Kép, internet. Szabadság vagy korlát?</w:t>
      </w:r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 xml:space="preserve">7. Továbbépítés és design - </w:t>
      </w:r>
      <w:proofErr w:type="spellStart"/>
      <w:r w:rsidRPr="00DC2C59">
        <w:rPr>
          <w:i/>
        </w:rPr>
        <w:t>Pawson</w:t>
      </w:r>
      <w:proofErr w:type="spellEnd"/>
    </w:p>
    <w:p w:rsidR="00DC2C59" w:rsidRPr="00DC2C5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 xml:space="preserve">8. Továbbépítés és design - </w:t>
      </w:r>
      <w:proofErr w:type="spellStart"/>
      <w:r w:rsidRPr="00DC2C59">
        <w:rPr>
          <w:i/>
        </w:rPr>
        <w:t>Chipperfield</w:t>
      </w:r>
      <w:proofErr w:type="spellEnd"/>
    </w:p>
    <w:p w:rsidR="00FC0527" w:rsidRPr="00FB5449" w:rsidRDefault="00DC2C59" w:rsidP="00DC2C59">
      <w:pPr>
        <w:pStyle w:val="Listaszerbekezds"/>
        <w:numPr>
          <w:ilvl w:val="0"/>
          <w:numId w:val="43"/>
        </w:numPr>
        <w:spacing w:after="160" w:line="259" w:lineRule="auto"/>
        <w:jc w:val="left"/>
        <w:rPr>
          <w:i/>
        </w:rPr>
      </w:pPr>
      <w:r w:rsidRPr="00DC2C59">
        <w:rPr>
          <w:i/>
        </w:rPr>
        <w:t xml:space="preserve">9. Továbbépítés és arány van der </w:t>
      </w:r>
      <w:proofErr w:type="spellStart"/>
      <w:r w:rsidRPr="00DC2C59">
        <w:rPr>
          <w:i/>
        </w:rPr>
        <w:t>Laan</w:t>
      </w:r>
      <w:proofErr w:type="spellEnd"/>
    </w:p>
    <w:p w:rsidR="00FC0527" w:rsidRPr="00E3234D" w:rsidRDefault="00FC0527" w:rsidP="00FC0527">
      <w:pPr>
        <w:pStyle w:val="Listaszerbekezds"/>
        <w:spacing w:after="160" w:line="259" w:lineRule="auto"/>
        <w:ind w:left="1287"/>
        <w:jc w:val="left"/>
        <w:rPr>
          <w:i/>
        </w:rPr>
      </w:pPr>
      <w:r w:rsidRPr="00FB5449">
        <w:rPr>
          <w:i/>
        </w:rPr>
        <w:t xml:space="preserve"> </w:t>
      </w:r>
    </w:p>
    <w:p w:rsidR="00FA64BA" w:rsidRPr="008D6741" w:rsidRDefault="00FA64BA" w:rsidP="006957C8">
      <w:pPr>
        <w:pStyle w:val="Cmsor2"/>
        <w:numPr>
          <w:ilvl w:val="0"/>
          <w:numId w:val="0"/>
        </w:numPr>
      </w:pPr>
    </w:p>
    <w:p w:rsidR="00F80430" w:rsidRDefault="00F80430">
      <w:pPr>
        <w:spacing w:after="160" w:line="259" w:lineRule="auto"/>
        <w:jc w:val="left"/>
      </w:pP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7D707C" w:rsidP="009C6FB5">
          <w:pPr>
            <w:pStyle w:val="Cmsor3"/>
          </w:pPr>
          <w:r>
            <w:t>A hallgató részt vesz folyamatosan a konzulense által biztosított egyéni konzultációkon.</w:t>
          </w:r>
          <w:r w:rsidR="005877A3">
            <w:t xml:space="preserve"> Ezen túlmenően ajánlott a közös konzultációkon részt venni. 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Default="00EC509A" w:rsidP="00EC509A">
          <w:pPr>
            <w:pStyle w:val="Cmsor3"/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DC2C59" w:rsidRPr="00DC2C59" w:rsidRDefault="00DC2C59" w:rsidP="00DC2C59">
          <w:pPr>
            <w:pStyle w:val="Cmsor4"/>
          </w:pPr>
          <w:r>
            <w:t>-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DC2C59" w:rsidP="00330053">
          <w:pPr>
            <w:pStyle w:val="Cmsor4"/>
          </w:pPr>
          <w:r>
            <w:t>Vizsga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</w:t>
          </w:r>
          <w:r w:rsidR="006A7AD9">
            <w:t>félévközi jegy</w:t>
          </w:r>
          <w:r w:rsidR="008632C4" w:rsidRPr="008632C4">
            <w:t xml:space="preserve"> megszerzésének</w:t>
          </w:r>
          <w:r w:rsidR="00447B09">
            <w:t xml:space="preserve"> és a </w:t>
          </w:r>
          <w:r w:rsidR="006A7AD9">
            <w:t>záró</w:t>
          </w:r>
          <w:r w:rsidR="00447B09">
            <w:t>vizsgára bocsátásnak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legalább </w:t>
          </w:r>
          <w:r w:rsidR="006A7AD9">
            <w:t>„megfelelt” minősítésű</w:t>
          </w:r>
          <w:r w:rsidR="008632C4" w:rsidRPr="008632C4">
            <w:t xml:space="preserve"> teljesítése</w:t>
          </w:r>
          <w:r w:rsidRPr="009C6FB5">
            <w:t>.</w:t>
          </w:r>
        </w:p>
        <w:p w:rsidR="00DC2C59" w:rsidRDefault="00DC2C59" w:rsidP="00DC2C59">
          <w:pPr>
            <w:pStyle w:val="Cmsor3"/>
          </w:pPr>
          <w:r>
            <w:t>A</w:t>
          </w:r>
          <w:r w:rsidRPr="009C6FB5">
            <w:t xml:space="preserve"> </w:t>
          </w:r>
          <w:r w:rsidRPr="008632C4">
            <w:t xml:space="preserve">szorgalmi időszakban végzett teljesítményértékelések </w:t>
          </w:r>
          <w:r>
            <w:t>részaránya a minősítésben</w:t>
          </w:r>
        </w:p>
        <w:p w:rsidR="00DC2C59" w:rsidRDefault="00DC2C59" w:rsidP="00447B09">
          <w:pPr>
            <w:pStyle w:val="Cmsor3"/>
          </w:pPr>
          <w:r>
            <w:t>A vizsgaidőszakban végzett teljesítményértékelések részaránya: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DC2C59" w:rsidRPr="003968BE" w:rsidTr="00D177E5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DC2C59" w:rsidRPr="003968BE" w:rsidRDefault="00DC2C59" w:rsidP="00D177E5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DC2C59" w:rsidRPr="003968BE" w:rsidRDefault="00DC2C59" w:rsidP="00D177E5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DC2C59" w:rsidRPr="003968BE" w:rsidTr="00D177E5">
            <w:trPr>
              <w:cantSplit/>
            </w:trPr>
            <w:tc>
              <w:tcPr>
                <w:tcW w:w="6804" w:type="dxa"/>
                <w:vAlign w:val="center"/>
              </w:tcPr>
              <w:p w:rsidR="00DC2C59" w:rsidRPr="003968BE" w:rsidRDefault="00DC2C59" w:rsidP="00D177E5">
                <w:pPr>
                  <w:pStyle w:val="adat"/>
                </w:pPr>
                <w:r>
                  <w:t>Vizsga</w:t>
                </w:r>
              </w:p>
            </w:tc>
            <w:tc>
              <w:tcPr>
                <w:tcW w:w="3402" w:type="dxa"/>
                <w:vAlign w:val="center"/>
              </w:tcPr>
              <w:p w:rsidR="00DC2C59" w:rsidRPr="003968BE" w:rsidRDefault="00DC2C59" w:rsidP="00D177E5">
                <w:pPr>
                  <w:pStyle w:val="adat"/>
                  <w:jc w:val="center"/>
                </w:pPr>
                <w:r>
                  <w:t>10</w:t>
                </w:r>
                <w:r>
                  <w:t>0</w:t>
                </w:r>
                <w:r w:rsidRPr="003968BE">
                  <w:t>%</w:t>
                </w:r>
              </w:p>
            </w:tc>
          </w:tr>
          <w:tr w:rsidR="00DC2C59" w:rsidRPr="003968BE" w:rsidTr="00D177E5">
            <w:trPr>
              <w:cantSplit/>
              <w:trHeight w:val="303"/>
            </w:trPr>
            <w:tc>
              <w:tcPr>
                <w:tcW w:w="6804" w:type="dxa"/>
                <w:vAlign w:val="center"/>
              </w:tcPr>
              <w:p w:rsidR="00DC2C59" w:rsidRPr="003968BE" w:rsidRDefault="00DC2C59" w:rsidP="00D177E5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DC2C59" w:rsidRPr="003968BE" w:rsidRDefault="00DC2C59" w:rsidP="00D177E5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DC2C59" w:rsidRPr="00DC2C59" w:rsidRDefault="00DC2C59" w:rsidP="00DC2C59">
          <w:pPr>
            <w:pStyle w:val="Cmsor4"/>
          </w:pPr>
        </w:p>
        <w:p w:rsidR="00DC2C59" w:rsidRPr="00DC2C59" w:rsidRDefault="00DC2C59" w:rsidP="00DC2C59">
          <w:pPr>
            <w:pStyle w:val="Cmsor4"/>
            <w:numPr>
              <w:ilvl w:val="0"/>
              <w:numId w:val="0"/>
            </w:numPr>
          </w:pPr>
        </w:p>
        <w:p w:rsidR="0014720E" w:rsidRPr="007E3B82" w:rsidRDefault="00B63FDC" w:rsidP="00D74FA3">
          <w:pPr>
            <w:pStyle w:val="Cmsor3"/>
            <w:numPr>
              <w:ilvl w:val="0"/>
              <w:numId w:val="0"/>
            </w:numPr>
            <w:rPr>
              <w:iCs/>
            </w:rPr>
          </w:pP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6957C8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A672C2" w:rsidRPr="00A672C2" w:rsidRDefault="00A672C2" w:rsidP="00A672C2">
          <w:pPr>
            <w:pStyle w:val="Cmsor3"/>
          </w:pPr>
          <w:r w:rsidRPr="00A672C2">
            <w:t xml:space="preserve">A </w:t>
          </w:r>
          <w:r w:rsidR="00D74FA3">
            <w:t>komplextervet</w:t>
          </w:r>
          <w:r w:rsidRPr="00A672C2">
            <w:t xml:space="preserve"> az ütemtervben megadott határidő</w:t>
          </w:r>
          <w:r w:rsidR="00BC6D68">
            <w:t xml:space="preserve">ig kell leadni, </w:t>
          </w:r>
          <w:r w:rsidR="00E45315">
            <w:t xml:space="preserve">pótlásra </w:t>
          </w:r>
          <w:r w:rsidR="00D74FA3" w:rsidRPr="00D74FA3">
            <w:t>a póthatáridőig van</w:t>
          </w:r>
          <w:r w:rsidR="00E45315">
            <w:t xml:space="preserve"> lehetőség.</w:t>
          </w:r>
        </w:p>
        <w:p w:rsidR="002F23CE" w:rsidRPr="00A672C2" w:rsidRDefault="00B63FDC" w:rsidP="006957C8">
          <w:pPr>
            <w:pStyle w:val="Cmsor3"/>
            <w:rPr>
              <w:rFonts w:eastAsiaTheme="minorHAnsi"/>
              <w:iCs/>
            </w:rPr>
          </w:pP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6957C8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6957C8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6957C8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E45315" w:rsidP="00DC2C59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 w:rsidR="00DC2C59">
              <w:t>2</w:t>
            </w:r>
            <w:r w:rsidR="008E6E8B" w:rsidRPr="005309BC">
              <w:t>=</w:t>
            </w:r>
            <w:r w:rsidR="00DC2C59">
              <w:t>24</w:t>
            </w:r>
          </w:p>
        </w:tc>
      </w:tr>
      <w:tr w:rsidR="00F6675C" w:rsidRPr="00F6675C" w:rsidTr="006957C8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F6675C" w:rsidP="00E45315">
            <w:pPr>
              <w:pStyle w:val="adat"/>
              <w:jc w:val="center"/>
            </w:pPr>
          </w:p>
        </w:tc>
      </w:tr>
      <w:tr w:rsidR="00F6675C" w:rsidRPr="00F6675C" w:rsidTr="006957C8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DC2C59" w:rsidP="00DC2C59">
            <w:pPr>
              <w:pStyle w:val="adat"/>
              <w:jc w:val="center"/>
            </w:pPr>
            <w:r>
              <w:t>1</w:t>
            </w:r>
            <w:r>
              <w:t>x</w:t>
            </w:r>
            <w:r>
              <w:t>36</w:t>
            </w:r>
            <w:r>
              <w:t>=</w:t>
            </w:r>
            <w:r>
              <w:t>36</w:t>
            </w:r>
          </w:p>
        </w:tc>
      </w:tr>
      <w:tr w:rsidR="00F6675C" w:rsidRPr="00F6675C" w:rsidTr="006957C8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6957C8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DC2C59">
            <w:pPr>
              <w:pStyle w:val="adatB"/>
              <w:jc w:val="center"/>
            </w:pPr>
            <w:r w:rsidRPr="00F6675C">
              <w:t xml:space="preserve">∑ </w:t>
            </w:r>
            <w:r w:rsidR="00DC2C59">
              <w:t>6</w:t>
            </w:r>
            <w:r w:rsidR="001E23AC">
              <w:t>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lastRenderedPageBreak/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45B45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FDC" w:rsidRDefault="00B63FDC" w:rsidP="00492416">
      <w:pPr>
        <w:spacing w:after="0"/>
      </w:pPr>
      <w:r>
        <w:separator/>
      </w:r>
    </w:p>
  </w:endnote>
  <w:endnote w:type="continuationSeparator" w:id="0">
    <w:p w:rsidR="00B63FDC" w:rsidRDefault="00B63FDC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6957C8" w:rsidRPr="00492416" w:rsidRDefault="006957C8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57454">
          <w:rPr>
            <w:noProof/>
          </w:rPr>
          <w:t>1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FDC" w:rsidRDefault="00B63FDC" w:rsidP="00492416">
      <w:pPr>
        <w:spacing w:after="0"/>
      </w:pPr>
      <w:r>
        <w:separator/>
      </w:r>
    </w:p>
  </w:footnote>
  <w:footnote w:type="continuationSeparator" w:id="0">
    <w:p w:rsidR="00B63FDC" w:rsidRDefault="00B63FDC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070EE"/>
    <w:multiLevelType w:val="hybridMultilevel"/>
    <w:tmpl w:val="79485C7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702"/>
        </w:tabs>
        <w:ind w:left="1702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8F3F59"/>
    <w:multiLevelType w:val="hybridMultilevel"/>
    <w:tmpl w:val="D206D01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CDF4A59"/>
    <w:multiLevelType w:val="hybridMultilevel"/>
    <w:tmpl w:val="E154F74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7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9"/>
  </w:num>
  <w:num w:numId="40">
    <w:abstractNumId w:val="17"/>
  </w:num>
  <w:num w:numId="41">
    <w:abstractNumId w:val="42"/>
  </w:num>
  <w:num w:numId="42">
    <w:abstractNumId w:val="15"/>
  </w:num>
  <w:num w:numId="43">
    <w:abstractNumId w:val="32"/>
  </w:num>
  <w:num w:numId="44">
    <w:abstractNumId w:val="17"/>
  </w:num>
  <w:num w:numId="45">
    <w:abstractNumId w:val="17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3D1F"/>
    <w:rsid w:val="00016384"/>
    <w:rsid w:val="00035C8D"/>
    <w:rsid w:val="00045973"/>
    <w:rsid w:val="00047B41"/>
    <w:rsid w:val="00076404"/>
    <w:rsid w:val="0008558D"/>
    <w:rsid w:val="0008652C"/>
    <w:rsid w:val="00086981"/>
    <w:rsid w:val="00086BC1"/>
    <w:rsid w:val="000928D1"/>
    <w:rsid w:val="000972FF"/>
    <w:rsid w:val="000A380F"/>
    <w:rsid w:val="000A4209"/>
    <w:rsid w:val="000B1347"/>
    <w:rsid w:val="000B1DFF"/>
    <w:rsid w:val="000B2A58"/>
    <w:rsid w:val="000C6DCF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0FB"/>
    <w:rsid w:val="00175BAF"/>
    <w:rsid w:val="0019682E"/>
    <w:rsid w:val="001A48BA"/>
    <w:rsid w:val="001A5504"/>
    <w:rsid w:val="001B3669"/>
    <w:rsid w:val="001B4375"/>
    <w:rsid w:val="001B7A60"/>
    <w:rsid w:val="001E23AC"/>
    <w:rsid w:val="001E49F9"/>
    <w:rsid w:val="001E4F6A"/>
    <w:rsid w:val="001E632A"/>
    <w:rsid w:val="001F46EB"/>
    <w:rsid w:val="001F6044"/>
    <w:rsid w:val="001F6D95"/>
    <w:rsid w:val="001F6FB3"/>
    <w:rsid w:val="002023CA"/>
    <w:rsid w:val="00203F6B"/>
    <w:rsid w:val="00220695"/>
    <w:rsid w:val="00224CF7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0307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07F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E3594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40424"/>
    <w:rsid w:val="00551B59"/>
    <w:rsid w:val="00551C61"/>
    <w:rsid w:val="00557F34"/>
    <w:rsid w:val="0056339D"/>
    <w:rsid w:val="0057283A"/>
    <w:rsid w:val="005760A0"/>
    <w:rsid w:val="005877A3"/>
    <w:rsid w:val="0059608F"/>
    <w:rsid w:val="00597E89"/>
    <w:rsid w:val="005A2ACF"/>
    <w:rsid w:val="005A325C"/>
    <w:rsid w:val="005B11D0"/>
    <w:rsid w:val="005B1AF9"/>
    <w:rsid w:val="005B7920"/>
    <w:rsid w:val="005C008B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957C8"/>
    <w:rsid w:val="006A0C4C"/>
    <w:rsid w:val="006A7AD9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77F"/>
    <w:rsid w:val="00752EDF"/>
    <w:rsid w:val="00755E28"/>
    <w:rsid w:val="00762A41"/>
    <w:rsid w:val="00764843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07C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4A9F"/>
    <w:rsid w:val="008612B1"/>
    <w:rsid w:val="008632C4"/>
    <w:rsid w:val="00872296"/>
    <w:rsid w:val="00885AD8"/>
    <w:rsid w:val="008B7354"/>
    <w:rsid w:val="008B7B2B"/>
    <w:rsid w:val="008C0476"/>
    <w:rsid w:val="008E6E8B"/>
    <w:rsid w:val="008F7DCD"/>
    <w:rsid w:val="00904DF7"/>
    <w:rsid w:val="00906BB1"/>
    <w:rsid w:val="00910915"/>
    <w:rsid w:val="00911D5D"/>
    <w:rsid w:val="009222B8"/>
    <w:rsid w:val="0094506E"/>
    <w:rsid w:val="00945834"/>
    <w:rsid w:val="00953ACB"/>
    <w:rsid w:val="00956A26"/>
    <w:rsid w:val="0096637E"/>
    <w:rsid w:val="009700C5"/>
    <w:rsid w:val="0098172B"/>
    <w:rsid w:val="0098383B"/>
    <w:rsid w:val="009B3477"/>
    <w:rsid w:val="009B5CE2"/>
    <w:rsid w:val="009B6C4C"/>
    <w:rsid w:val="009B7A8C"/>
    <w:rsid w:val="009C6FB5"/>
    <w:rsid w:val="009D10C6"/>
    <w:rsid w:val="009F6FB1"/>
    <w:rsid w:val="009F7431"/>
    <w:rsid w:val="00A0055F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2418"/>
    <w:rsid w:val="00A468EE"/>
    <w:rsid w:val="00A54FA2"/>
    <w:rsid w:val="00A57454"/>
    <w:rsid w:val="00A65553"/>
    <w:rsid w:val="00A672C2"/>
    <w:rsid w:val="00A70419"/>
    <w:rsid w:val="00A75DD9"/>
    <w:rsid w:val="00A77624"/>
    <w:rsid w:val="00A82873"/>
    <w:rsid w:val="00A829E2"/>
    <w:rsid w:val="00A82D44"/>
    <w:rsid w:val="00A8362F"/>
    <w:rsid w:val="00A90B12"/>
    <w:rsid w:val="00A91CB2"/>
    <w:rsid w:val="00A9229B"/>
    <w:rsid w:val="00A94AB0"/>
    <w:rsid w:val="00AA0099"/>
    <w:rsid w:val="00AA0823"/>
    <w:rsid w:val="00AA210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05031"/>
    <w:rsid w:val="00B12DB7"/>
    <w:rsid w:val="00B2770C"/>
    <w:rsid w:val="00B348C7"/>
    <w:rsid w:val="00B41C3B"/>
    <w:rsid w:val="00B442AF"/>
    <w:rsid w:val="00B4723B"/>
    <w:rsid w:val="00B53A78"/>
    <w:rsid w:val="00B56D77"/>
    <w:rsid w:val="00B60077"/>
    <w:rsid w:val="00B61CE8"/>
    <w:rsid w:val="00B63FDC"/>
    <w:rsid w:val="00B83161"/>
    <w:rsid w:val="00B926B2"/>
    <w:rsid w:val="00B92997"/>
    <w:rsid w:val="00BA3538"/>
    <w:rsid w:val="00BA777D"/>
    <w:rsid w:val="00BB5C80"/>
    <w:rsid w:val="00BC6D68"/>
    <w:rsid w:val="00BD1D91"/>
    <w:rsid w:val="00BD6B4B"/>
    <w:rsid w:val="00BD74F1"/>
    <w:rsid w:val="00BE40E2"/>
    <w:rsid w:val="00BE411D"/>
    <w:rsid w:val="00C0070B"/>
    <w:rsid w:val="00C228FA"/>
    <w:rsid w:val="00C26E0E"/>
    <w:rsid w:val="00C30AE7"/>
    <w:rsid w:val="00C342B2"/>
    <w:rsid w:val="00C45B45"/>
    <w:rsid w:val="00C555BC"/>
    <w:rsid w:val="00C60D5D"/>
    <w:rsid w:val="00C621EB"/>
    <w:rsid w:val="00C62D09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D4993"/>
    <w:rsid w:val="00CF6663"/>
    <w:rsid w:val="00D072F3"/>
    <w:rsid w:val="00D13860"/>
    <w:rsid w:val="00D17631"/>
    <w:rsid w:val="00D20404"/>
    <w:rsid w:val="00D25700"/>
    <w:rsid w:val="00D367E0"/>
    <w:rsid w:val="00D42996"/>
    <w:rsid w:val="00D531FA"/>
    <w:rsid w:val="00D53C07"/>
    <w:rsid w:val="00D5447D"/>
    <w:rsid w:val="00D55C6C"/>
    <w:rsid w:val="00D6405A"/>
    <w:rsid w:val="00D74FA3"/>
    <w:rsid w:val="00D919D7"/>
    <w:rsid w:val="00D95F4C"/>
    <w:rsid w:val="00D96801"/>
    <w:rsid w:val="00D97988"/>
    <w:rsid w:val="00DA12C9"/>
    <w:rsid w:val="00DA620D"/>
    <w:rsid w:val="00DB063F"/>
    <w:rsid w:val="00DB4D18"/>
    <w:rsid w:val="00DB6E76"/>
    <w:rsid w:val="00DC0570"/>
    <w:rsid w:val="00DC2C59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5315"/>
    <w:rsid w:val="00E46E92"/>
    <w:rsid w:val="00E511F0"/>
    <w:rsid w:val="00E5286D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4112"/>
    <w:rsid w:val="00EC509A"/>
    <w:rsid w:val="00EF257C"/>
    <w:rsid w:val="00EF6BD6"/>
    <w:rsid w:val="00F01B0B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0762"/>
    <w:rsid w:val="00F80CF6"/>
    <w:rsid w:val="00FA083E"/>
    <w:rsid w:val="00FA1DE6"/>
    <w:rsid w:val="00FA64BA"/>
    <w:rsid w:val="00FB2B1E"/>
    <w:rsid w:val="00FB3883"/>
    <w:rsid w:val="00FB6622"/>
    <w:rsid w:val="00FC0527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44224-309D-4D48-A7DA-1FEB8155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ellaSzveg">
    <w:name w:val="CellaSzöveg"/>
    <w:basedOn w:val="Norml"/>
    <w:rsid w:val="003E0307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Kk">
    <w:name w:val="Kék"/>
    <w:rsid w:val="003E0307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tort.bme.h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5287E"/>
    <w:rsid w:val="00172FB2"/>
    <w:rsid w:val="001B7E48"/>
    <w:rsid w:val="001C0D53"/>
    <w:rsid w:val="002A10FC"/>
    <w:rsid w:val="0033077A"/>
    <w:rsid w:val="00340395"/>
    <w:rsid w:val="004010C2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9A4D05"/>
    <w:rsid w:val="00A6731A"/>
    <w:rsid w:val="00A957AA"/>
    <w:rsid w:val="00BE0A3B"/>
    <w:rsid w:val="00D13F32"/>
    <w:rsid w:val="00E31F72"/>
    <w:rsid w:val="00E83C95"/>
    <w:rsid w:val="00EC5953"/>
    <w:rsid w:val="00F00A99"/>
    <w:rsid w:val="00FA3D6C"/>
    <w:rsid w:val="00FD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010C2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BD4FD03C54BD4CD58FE1D827B022A966">
    <w:name w:val="BD4FD03C54BD4CD58FE1D827B022A966"/>
    <w:rsid w:val="004010C2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A2EC9-E5F3-4DB1-8B37-304DF4E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989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dala</cp:lastModifiedBy>
  <cp:revision>3</cp:revision>
  <cp:lastPrinted>2016-04-18T11:21:00Z</cp:lastPrinted>
  <dcterms:created xsi:type="dcterms:W3CDTF">2018-03-21T02:04:00Z</dcterms:created>
  <dcterms:modified xsi:type="dcterms:W3CDTF">2018-03-21T02:28:00Z</dcterms:modified>
</cp:coreProperties>
</file>