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43848480" w14:textId="77777777" w:rsidTr="00821656">
        <w:tc>
          <w:tcPr>
            <w:tcW w:w="1418" w:type="dxa"/>
          </w:tcPr>
          <w:p w14:paraId="3858648B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65516A5D" wp14:editId="7F6A6685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3215F8AC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0FF19F9A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4DDC0D1F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0DF04A50" w14:textId="77777777" w:rsidR="00F80430" w:rsidRDefault="00F80430" w:rsidP="00F80430">
      <w:pPr>
        <w:pStyle w:val="adat"/>
      </w:pPr>
    </w:p>
    <w:p w14:paraId="565F8FB1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2B184EB8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5E90C561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72F10096" w14:textId="2E724BB4" w:rsidR="00A91CB2" w:rsidRPr="008B7B2B" w:rsidRDefault="00BC3562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957074" w:rsidRPr="00957074">
            <w:t>Város és idő / A városi örökség és megújítása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CA76AB" w:rsidRPr="00CA76AB">
            <w:t>City and time / Urban heritage and renewal</w:t>
          </w:r>
        </w:sdtContent>
      </w:sdt>
    </w:p>
    <w:p w14:paraId="22B07F58" w14:textId="77777777"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68120864" w14:textId="031D8A12" w:rsidR="0069108A" w:rsidRPr="008B57F4" w:rsidRDefault="00D96801" w:rsidP="0084280B">
      <w:pPr>
        <w:pStyle w:val="adat"/>
        <w:rPr>
          <w:rStyle w:val="adatC"/>
        </w:rPr>
      </w:pPr>
      <w:r w:rsidRPr="008B57F4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6C6FEB" w:rsidRPr="008B57F4">
            <w:rPr>
              <w:rStyle w:val="adatC"/>
            </w:rPr>
            <w:t>UI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r w:rsidR="008B57F4" w:rsidRPr="008B57F4">
            <w:rPr>
              <w:rStyle w:val="adatC"/>
            </w:rPr>
            <w:t>Q803</w:t>
          </w:r>
        </w:sdtContent>
      </w:sdt>
    </w:p>
    <w:p w14:paraId="16D8D1BA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16F2878B" w14:textId="77777777" w:rsidR="0019682E" w:rsidRPr="00664534" w:rsidRDefault="00BC3562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71469119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7C45DCA5" w14:textId="77777777" w:rsidTr="0013373D">
        <w:tc>
          <w:tcPr>
            <w:tcW w:w="3398" w:type="dxa"/>
            <w:vAlign w:val="center"/>
          </w:tcPr>
          <w:p w14:paraId="3B394F5D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20A67030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2C2AAD44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6D8F6E02" w14:textId="77777777" w:rsidTr="0013373D">
        <w:tc>
          <w:tcPr>
            <w:tcW w:w="3398" w:type="dxa"/>
            <w:vAlign w:val="center"/>
          </w:tcPr>
          <w:p w14:paraId="1F2EA911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5C18C638" w14:textId="77777777" w:rsidR="00C621EB" w:rsidRPr="00F67750" w:rsidRDefault="00BC3562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6C6FEB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3D793267" w14:textId="77777777" w:rsidR="00C621EB" w:rsidRPr="0023236F" w:rsidRDefault="00FA7CC3" w:rsidP="0023236F">
            <w:pPr>
              <w:pStyle w:val="adat"/>
            </w:pPr>
            <w:r>
              <w:t>önálló</w:t>
            </w:r>
          </w:p>
        </w:tc>
      </w:tr>
      <w:tr w:rsidR="00C621EB" w:rsidRPr="004543C3" w14:paraId="331611C1" w14:textId="77777777" w:rsidTr="0013373D">
        <w:tc>
          <w:tcPr>
            <w:tcW w:w="3398" w:type="dxa"/>
            <w:vAlign w:val="center"/>
          </w:tcPr>
          <w:p w14:paraId="327C45B4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648AD159" w14:textId="7F9EFECE" w:rsidR="00C621EB" w:rsidRPr="0023236F" w:rsidRDefault="00BC3562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CA76AB">
                  <w:t>1</w:t>
                </w:r>
              </w:sdtContent>
            </w:sdt>
          </w:p>
        </w:tc>
        <w:tc>
          <w:tcPr>
            <w:tcW w:w="3399" w:type="dxa"/>
            <w:vAlign w:val="center"/>
          </w:tcPr>
          <w:p w14:paraId="3C8E1DB2" w14:textId="11E87651" w:rsidR="00C621EB" w:rsidRPr="00F67750" w:rsidRDefault="00BC3562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C4276D">
                  <w:t>kapcsolt</w:t>
                </w:r>
              </w:sdtContent>
            </w:sdt>
          </w:p>
        </w:tc>
      </w:tr>
      <w:tr w:rsidR="00C621EB" w:rsidRPr="004543C3" w14:paraId="450FFAF4" w14:textId="77777777" w:rsidTr="0013373D">
        <w:tc>
          <w:tcPr>
            <w:tcW w:w="3398" w:type="dxa"/>
            <w:vAlign w:val="center"/>
          </w:tcPr>
          <w:p w14:paraId="70B3D5A7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3E185EE1" w14:textId="77777777" w:rsidR="00C621EB" w:rsidRPr="0023236F" w:rsidRDefault="00BC3562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47FCB747" w14:textId="77777777" w:rsidR="00C621EB" w:rsidRPr="0023236F" w:rsidRDefault="00BC3562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111B4C84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5F5330AE" w14:textId="5FC814A8" w:rsidR="00CC58FA" w:rsidRPr="005F5C78" w:rsidRDefault="00BC3562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51019E">
            <w:t>félévközi érdemjegy (f)</w:t>
          </w:r>
        </w:sdtContent>
      </w:sdt>
    </w:p>
    <w:p w14:paraId="157F5D0E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52218D65" w14:textId="7F281312" w:rsidR="00CC58FA" w:rsidRPr="008B7B2B" w:rsidRDefault="00BC3562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CA76AB">
            <w:t>3</w:t>
          </w:r>
        </w:sdtContent>
      </w:sdt>
    </w:p>
    <w:p w14:paraId="6C3A3514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0699D27A" w14:textId="77777777" w:rsidTr="004C0CAC">
        <w:tc>
          <w:tcPr>
            <w:tcW w:w="2126" w:type="dxa"/>
            <w:vAlign w:val="center"/>
          </w:tcPr>
          <w:p w14:paraId="101334DB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4BDF8150" w14:textId="77777777" w:rsidR="00A06CB9" w:rsidRPr="0023236F" w:rsidRDefault="00BC3562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144556">
                  <w:t>Fonyódi Mariann PhD</w:t>
                </w:r>
              </w:sdtContent>
            </w:sdt>
          </w:p>
          <w:p w14:paraId="5870A60A" w14:textId="77777777" w:rsidR="00A06CB9" w:rsidRPr="0023236F" w:rsidRDefault="00BC3562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14:paraId="749EAE83" w14:textId="77777777" w:rsidR="00A06CB9" w:rsidRPr="00A06CB9" w:rsidRDefault="00BC3562" w:rsidP="00144556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144556">
                  <w:t>fonyodi.mariann@urb.bme.hu</w:t>
                </w:r>
              </w:sdtContent>
            </w:sdt>
          </w:p>
        </w:tc>
      </w:tr>
      <w:tr w:rsidR="00A06CB9" w:rsidRPr="004543C3" w14:paraId="1DEBCC2C" w14:textId="77777777" w:rsidTr="004C0CAC">
        <w:tc>
          <w:tcPr>
            <w:tcW w:w="2126" w:type="dxa"/>
            <w:vAlign w:val="center"/>
          </w:tcPr>
          <w:p w14:paraId="562C4199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7ADD7C05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7C2A29FE" w14:textId="77777777" w:rsidTr="004C0CAC">
        <w:tc>
          <w:tcPr>
            <w:tcW w:w="2126" w:type="dxa"/>
            <w:vAlign w:val="center"/>
          </w:tcPr>
          <w:p w14:paraId="7A046D4D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16E22174" w14:textId="77777777" w:rsidR="00A06CB9" w:rsidRPr="004543C3" w:rsidRDefault="00A06CB9" w:rsidP="00A3270B">
            <w:pPr>
              <w:jc w:val="center"/>
            </w:pPr>
          </w:p>
        </w:tc>
      </w:tr>
    </w:tbl>
    <w:p w14:paraId="7899E0B8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424EDEF7" w14:textId="77777777" w:rsidR="00A03517" w:rsidRPr="004543C3" w:rsidRDefault="00BC3562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144556">
            <w:t>Urbanisztika</w:t>
          </w:r>
          <w:r w:rsidR="005F4563">
            <w:t xml:space="preserve"> Tanszék</w:t>
          </w:r>
        </w:sdtContent>
      </w:sdt>
    </w:p>
    <w:p w14:paraId="66CC87C3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4F814278" w14:textId="2597488A" w:rsidR="001F46EB" w:rsidRPr="0098383B" w:rsidRDefault="00144556" w:rsidP="001F46EB">
          <w:pPr>
            <w:pStyle w:val="adat"/>
          </w:pPr>
          <w:r w:rsidRPr="00144556">
            <w:t>http://www.</w:t>
          </w:r>
          <w:r w:rsidRPr="001C2DF9">
            <w:t>urb.bme.hu/</w:t>
          </w:r>
          <w:r w:rsidR="00CA76AB">
            <w:t xml:space="preserve"> </w:t>
          </w:r>
        </w:p>
      </w:sdtContent>
    </w:sdt>
    <w:p w14:paraId="2CDFCE63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20FD68CF" w14:textId="77777777" w:rsidR="00C85732" w:rsidRPr="00F67750" w:rsidRDefault="00BC3562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144556">
            <w:t>magyar</w:t>
          </w:r>
        </w:sdtContent>
      </w:sdt>
    </w:p>
    <w:p w14:paraId="34AA938F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0EEB9DEF" w14:textId="77777777" w:rsidR="000247E6" w:rsidRPr="004B6796" w:rsidRDefault="000247E6" w:rsidP="000247E6">
          <w:pPr>
            <w:pStyle w:val="adat"/>
            <w:rPr>
              <w:rStyle w:val="adatC"/>
            </w:rPr>
          </w:pPr>
          <w:r>
            <w:t>Kötelezően választható az alábbi képzéseken:</w:t>
          </w:r>
        </w:p>
        <w:p w14:paraId="00168A28" w14:textId="0865D901" w:rsidR="000247E6" w:rsidRPr="001C2DF9" w:rsidRDefault="000247E6" w:rsidP="000247E6">
          <w:pPr>
            <w:pStyle w:val="Cmsor4"/>
          </w:pPr>
          <w:bookmarkStart w:id="0" w:name="_Hlk99008278"/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 magyar nyelven</w:t>
          </w:r>
          <w:r w:rsidRPr="000F55F0">
            <w:t xml:space="preserve"> </w:t>
          </w:r>
          <w:r w:rsidR="008B57F4" w:rsidRPr="001C2DF9">
            <w:t>●</w:t>
          </w:r>
          <w:r w:rsidR="008B57F4">
            <w:t xml:space="preserve"> </w:t>
          </w:r>
          <w:r w:rsidR="00395D9F">
            <w:t xml:space="preserve">Város/építészet </w:t>
          </w:r>
          <w:r w:rsidR="008B57F4" w:rsidRPr="001C2DF9">
            <w:t>specializáció</w:t>
          </w:r>
          <w:r w:rsidR="00E11208" w:rsidRPr="001C2DF9">
            <w:t xml:space="preserve"> </w:t>
          </w:r>
          <w:r w:rsidRPr="001C2DF9">
            <w:t xml:space="preserve">● </w:t>
          </w:r>
          <w:r w:rsidR="00271989">
            <w:t>7-9</w:t>
          </w:r>
          <w:r w:rsidRPr="001C2DF9">
            <w:t>. félév</w:t>
          </w:r>
        </w:p>
        <w:p w14:paraId="7BBEDA13" w14:textId="4BFA236C" w:rsidR="000247E6" w:rsidRDefault="000247E6" w:rsidP="000247E6">
          <w:pPr>
            <w:pStyle w:val="Cmsor4"/>
          </w:pPr>
          <w:r w:rsidRPr="001C2DF9">
            <w:rPr>
              <w:rStyle w:val="adatC"/>
            </w:rPr>
            <w:t>3N-</w:t>
          </w:r>
          <w:r w:rsidR="00AC4D86" w:rsidRPr="001C2DF9">
            <w:rPr>
              <w:rStyle w:val="adatC"/>
            </w:rPr>
            <w:t>ME</w:t>
          </w:r>
          <w:r w:rsidRPr="001C2DF9">
            <w:t xml:space="preserve"> ● Építész nappali mesterképzés magyar nyelven </w:t>
          </w:r>
          <w:r w:rsidR="008B57F4" w:rsidRPr="001C2DF9">
            <w:t>●</w:t>
          </w:r>
          <w:r w:rsidR="008B57F4">
            <w:t xml:space="preserve"> </w:t>
          </w:r>
          <w:r w:rsidR="00395D9F">
            <w:t xml:space="preserve">Város/építészet </w:t>
          </w:r>
          <w:r w:rsidRPr="001C2DF9">
            <w:t xml:space="preserve">specializáció ● </w:t>
          </w:r>
          <w:r w:rsidR="00271989">
            <w:t>1-3</w:t>
          </w:r>
          <w:r w:rsidRPr="001C2DF9">
            <w:t>. félév</w:t>
          </w:r>
        </w:p>
        <w:p w14:paraId="570AC947" w14:textId="4410B11D" w:rsidR="00395D9F" w:rsidRPr="001C2DF9" w:rsidRDefault="00395D9F" w:rsidP="00395D9F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 magyar nyelven</w:t>
          </w:r>
          <w:r w:rsidRPr="000F55F0">
            <w:t xml:space="preserve"> </w:t>
          </w:r>
          <w:r w:rsidRPr="001C2DF9">
            <w:t>●</w:t>
          </w:r>
          <w:r>
            <w:t xml:space="preserve"> Épített örökség </w:t>
          </w:r>
          <w:r w:rsidRPr="001C2DF9">
            <w:t xml:space="preserve">specializáció ● </w:t>
          </w:r>
          <w:r w:rsidR="00271989">
            <w:t>7-9</w:t>
          </w:r>
          <w:r w:rsidRPr="001C2DF9">
            <w:t>. félév</w:t>
          </w:r>
        </w:p>
        <w:p w14:paraId="08DA9FFF" w14:textId="59C4FA1D" w:rsidR="00395D9F" w:rsidRPr="001C2DF9" w:rsidRDefault="00395D9F" w:rsidP="00395D9F">
          <w:pPr>
            <w:pStyle w:val="Cmsor4"/>
          </w:pPr>
          <w:r w:rsidRPr="001C2DF9">
            <w:rPr>
              <w:rStyle w:val="adatC"/>
            </w:rPr>
            <w:t>3N-ME</w:t>
          </w:r>
          <w:r w:rsidRPr="001C2DF9">
            <w:t xml:space="preserve"> ● Építész nappali mesterképzés magyar nyelven ●</w:t>
          </w:r>
          <w:r>
            <w:t xml:space="preserve"> Épített örökség </w:t>
          </w:r>
          <w:r w:rsidRPr="001C2DF9">
            <w:t xml:space="preserve">specializáció ● </w:t>
          </w:r>
          <w:r w:rsidR="00271989">
            <w:t>1-3</w:t>
          </w:r>
          <w:r w:rsidRPr="001C2DF9">
            <w:t>. félév</w:t>
          </w:r>
        </w:p>
        <w:bookmarkEnd w:id="0"/>
        <w:p w14:paraId="7FF5B98C" w14:textId="09315871" w:rsidR="001C2DF9" w:rsidRPr="001C2DF9" w:rsidRDefault="001C2DF9" w:rsidP="001C2DF9">
          <w:pPr>
            <w:pStyle w:val="Cmsor4"/>
            <w:numPr>
              <w:ilvl w:val="0"/>
              <w:numId w:val="0"/>
            </w:numPr>
            <w:ind w:left="709"/>
            <w:rPr>
              <w:rFonts w:eastAsiaTheme="minorHAnsi" w:cstheme="minorHAnsi"/>
              <w:iCs w:val="0"/>
            </w:rPr>
          </w:pPr>
          <w:r w:rsidRPr="001C2DF9">
            <w:rPr>
              <w:rFonts w:eastAsiaTheme="minorHAnsi" w:cstheme="minorHAnsi"/>
              <w:iCs w:val="0"/>
            </w:rPr>
            <w:t>Választható az alábbi képzéseken:</w:t>
          </w:r>
        </w:p>
        <w:p w14:paraId="1EF08B79" w14:textId="77777777" w:rsidR="00237FDA" w:rsidRDefault="001C2DF9" w:rsidP="001C2DF9">
          <w:pPr>
            <w:pStyle w:val="Cmsor4"/>
            <w:numPr>
              <w:ilvl w:val="3"/>
              <w:numId w:val="46"/>
            </w:numPr>
            <w:tabs>
              <w:tab w:val="num" w:pos="2520"/>
            </w:tabs>
            <w:rPr>
              <w:rStyle w:val="adatC"/>
            </w:rPr>
          </w:pPr>
          <w:bookmarkStart w:id="1" w:name="_Hlk99008293"/>
          <w:r w:rsidRPr="009A0E5D">
            <w:rPr>
              <w:rStyle w:val="adatC"/>
            </w:rPr>
            <w:lastRenderedPageBreak/>
            <w:t xml:space="preserve">3N-M0 ● </w:t>
          </w:r>
          <w:r w:rsidRPr="001C2DF9">
            <w:rPr>
              <w:bCs/>
            </w:rPr>
            <w:t>Építészmérnöki nappali osztatlan mesterképzés magyar nyelven</w:t>
          </w:r>
          <w:bookmarkEnd w:id="1"/>
          <w:r w:rsidRPr="009A0E5D">
            <w:rPr>
              <w:rStyle w:val="adatC"/>
            </w:rPr>
            <w:t xml:space="preserve"> </w:t>
          </w:r>
        </w:p>
        <w:p w14:paraId="63C0F7EC" w14:textId="259FFBE4" w:rsidR="00330053" w:rsidRPr="00237FDA" w:rsidRDefault="00237FDA" w:rsidP="00FC6ECF">
          <w:pPr>
            <w:pStyle w:val="Cmsor4"/>
            <w:numPr>
              <w:ilvl w:val="3"/>
              <w:numId w:val="46"/>
            </w:numPr>
            <w:rPr>
              <w:rFonts w:ascii="Courier New" w:hAnsi="Courier New" w:cs="Courier New"/>
              <w:b/>
            </w:rPr>
          </w:pPr>
          <w:bookmarkStart w:id="2" w:name="_Hlk99010605"/>
          <w:bookmarkStart w:id="3" w:name="_Hlk99009303"/>
          <w:r w:rsidRPr="001C2DF9">
            <w:rPr>
              <w:rStyle w:val="adatC"/>
            </w:rPr>
            <w:t>3N-ME</w:t>
          </w:r>
          <w:r w:rsidRPr="001C2DF9">
            <w:t xml:space="preserve"> ● </w:t>
          </w:r>
          <w:bookmarkStart w:id="4" w:name="_Hlk99008324"/>
          <w:r w:rsidRPr="001C2DF9">
            <w:t xml:space="preserve">Építész nappali mesterképzés magyar </w:t>
          </w:r>
          <w:bookmarkEnd w:id="2"/>
          <w:r w:rsidRPr="001C2DF9">
            <w:t>nyel</w:t>
          </w:r>
          <w:bookmarkEnd w:id="3"/>
          <w:r w:rsidRPr="001C2DF9">
            <w:t xml:space="preserve">ven </w:t>
          </w:r>
        </w:p>
      </w:sdtContent>
    </w:sdt>
    <w:bookmarkEnd w:id="4" w:displacedByCustomXml="prev"/>
    <w:p w14:paraId="7CF40B4C" w14:textId="77777777"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14:paraId="39625866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p w14:paraId="0CE60937" w14:textId="77777777" w:rsidR="00F7708A" w:rsidRDefault="00144556" w:rsidP="00D55C6C">
          <w:pPr>
            <w:pStyle w:val="Cmsor4"/>
            <w:numPr>
              <w:ilvl w:val="0"/>
              <w:numId w:val="0"/>
            </w:numPr>
            <w:ind w:left="1134"/>
          </w:pPr>
          <w:r>
            <w:rPr>
              <w:rStyle w:val="adatC"/>
            </w:rPr>
            <w:t>–</w:t>
          </w:r>
        </w:p>
      </w:sdtContent>
    </w:sdt>
    <w:p w14:paraId="6FFC3362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394C1D7B" w14:textId="77777777" w:rsidR="00EF6BD6" w:rsidRPr="00EF6BD6" w:rsidRDefault="00EF6BD6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3813BA4C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67DEBB71" w14:textId="77777777" w:rsidR="00EF6BD6" w:rsidRPr="00EF6BD6" w:rsidRDefault="00EF6BD6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66C9C2FA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6549E45C" w14:textId="77777777" w:rsidR="00507A7F" w:rsidRPr="00743EAD" w:rsidRDefault="0008652C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5ECA7AB5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18D25111" w14:textId="2641C431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ED23C8">
            <w:t>2022. március 30.</w:t>
          </w:r>
        </w:sdtContent>
      </w:sdt>
    </w:p>
    <w:p w14:paraId="577CAE73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653D513C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5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14:paraId="7C62545E" w14:textId="77777777" w:rsidR="00AE4AF5" w:rsidRPr="00790DF5" w:rsidRDefault="00E649E5" w:rsidP="00743EAD">
          <w:pPr>
            <w:pStyle w:val="adat"/>
          </w:pPr>
          <w:r w:rsidRPr="00E649E5">
            <w:t xml:space="preserve">A tantárgya célja, hogy megismertesse </w:t>
          </w:r>
          <w:r w:rsidR="00790DF5" w:rsidRPr="00E649E5">
            <w:t>a hallgatóval</w:t>
          </w:r>
          <w:r w:rsidR="00790DF5" w:rsidRPr="00570636">
            <w:t xml:space="preserve"> a világ városainak archetipikus, a civilizáció </w:t>
          </w:r>
          <w:r w:rsidR="00790DF5" w:rsidRPr="004019E6">
            <w:t>különböző</w:t>
          </w:r>
          <w:r w:rsidR="00790DF5" w:rsidRPr="00570636">
            <w:t xml:space="preserve"> korszakaiban sajátos analógiá</w:t>
          </w:r>
          <w:r w:rsidR="00790DF5">
            <w:t>kat felmutató jellegzetességeit, a társadalmi, gazdasági folyamatok összefüggéseit a városok alakulásásával, a különböző korokban az urbanisztikai problémákra adott tervezői és elméleti válaszokkal.</w:t>
          </w:r>
          <w:r w:rsidR="00743EAD">
            <w:t xml:space="preserve"> </w:t>
          </w:r>
          <w:r w:rsidR="00743EAD" w:rsidRPr="00570636">
            <w:t xml:space="preserve">A számos tudomány, így a történeti, humán földrajz, a városokkal foglalkozó történettudomány, a gazdaságtörténet, a történeti szociológia és az építészettörténet ismereteire is építő előadásokat gazdag képanyag kíséri, </w:t>
          </w:r>
          <w:r w:rsidR="000A6A9C">
            <w:t>az</w:t>
          </w:r>
          <w:r w:rsidR="00743EAD" w:rsidRPr="00570636">
            <w:t xml:space="preserve"> ismeretek átadása mellett a hallgatók valódi „értelmiségi” személyiségekké való képzésébe is fontos szerepe van.</w:t>
          </w:r>
        </w:p>
      </w:sdtContent>
    </w:sdt>
    <w:p w14:paraId="634B97BA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5"/>
    </w:p>
    <w:p w14:paraId="6608A4E4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74AAB55D" w14:textId="77777777" w:rsidR="00746FA5" w:rsidRPr="004C2D6E" w:rsidRDefault="007A4E2E" w:rsidP="004C2D6E">
      <w:pPr>
        <w:pStyle w:val="Cmsor3"/>
      </w:pPr>
      <w:r w:rsidRPr="004C2D6E">
        <w:t>Tudás</w:t>
      </w:r>
      <w:r w:rsidR="00A31AC7">
        <w:t xml:space="preserve"> – a KKK 6</w:t>
      </w:r>
      <w:r w:rsidR="00A31AC7" w:rsidRPr="0070154B">
        <w:t>.1.</w:t>
      </w:r>
      <w:r w:rsidR="00A31AC7">
        <w:t>1</w:t>
      </w:r>
      <w:r w:rsidR="00A31AC7" w:rsidRPr="0070154B">
        <w:t>.</w:t>
      </w:r>
      <w:r w:rsidR="00A31AC7">
        <w:t xml:space="preserve">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53FC9843" w14:textId="77777777" w:rsidR="00F36F0F" w:rsidRDefault="00AC4D86" w:rsidP="00F36F0F">
          <w:pPr>
            <w:pStyle w:val="Cmsor4"/>
          </w:pPr>
          <w:r>
            <w:t>Ismeri az építészet történet fontosabb korszakait, alkotásait, a kortárs építészet és társművészetek megjelenési formáit, rálátása van a települések fejlődésének történetére, i</w:t>
          </w:r>
          <w:r w:rsidR="00F36F0F" w:rsidRPr="00F36F0F">
            <w:t>smeri</w:t>
          </w:r>
          <w:r w:rsidR="00055FDB">
            <w:t xml:space="preserve"> a városépítés történetének különböző korszakait, annak főbb társadalmi, gazdasági és környezeti összefüggéseit</w:t>
          </w:r>
          <w:r w:rsidR="00F36F0F" w:rsidRPr="00F36F0F">
            <w:t>;</w:t>
          </w:r>
        </w:p>
        <w:p w14:paraId="1C6A1656" w14:textId="77777777" w:rsidR="00541EE4" w:rsidRPr="00F36F0F" w:rsidRDefault="00541EE4" w:rsidP="00541EE4">
          <w:pPr>
            <w:pStyle w:val="Cmsor4"/>
          </w:pPr>
          <w:r>
            <w:t>r</w:t>
          </w:r>
          <w:r w:rsidRPr="00541EE4">
            <w:t>álátása van az építészethez kapcsolódó humán tudományokra, az építészetre ható társadalmi folyamatokra</w:t>
          </w:r>
          <w:r>
            <w:t>;</w:t>
          </w:r>
        </w:p>
        <w:p w14:paraId="2CE7AC79" w14:textId="77777777" w:rsidR="00F36F0F" w:rsidRDefault="00F36F0F" w:rsidP="00F36F0F">
          <w:pPr>
            <w:pStyle w:val="Cmsor4"/>
          </w:pPr>
          <w:r w:rsidRPr="00F36F0F">
            <w:t>rálátása van</w:t>
          </w:r>
          <w:r w:rsidR="00055FDB">
            <w:t xml:space="preserve"> </w:t>
          </w:r>
          <w:r w:rsidR="00541EE4">
            <w:t xml:space="preserve">a települések fejlődésének történetére, </w:t>
          </w:r>
          <w:r w:rsidR="00055FDB">
            <w:t>a legfontosabb városalakító energiák, a természeti erőforrások, a piaci, gazdasági központi szerepek hatásaira</w:t>
          </w:r>
          <w:r w:rsidRPr="00F36F0F">
            <w:t>;</w:t>
          </w:r>
        </w:p>
        <w:p w14:paraId="4ED05F85" w14:textId="77777777" w:rsidR="00541EE4" w:rsidRPr="00F36F0F" w:rsidRDefault="00541EE4" w:rsidP="00541EE4">
          <w:pPr>
            <w:pStyle w:val="Cmsor4"/>
          </w:pPr>
          <w:r>
            <w:t>é</w:t>
          </w:r>
          <w:r w:rsidRPr="00541EE4">
            <w:t>rti az ember, az épített és a természeti környezet közötti alapvető kapcsolatokat és kölcsönhatásokat</w:t>
          </w:r>
        </w:p>
        <w:p w14:paraId="2AED48AF" w14:textId="77777777" w:rsidR="00424163" w:rsidRDefault="00541EE4" w:rsidP="005A2215">
          <w:pPr>
            <w:pStyle w:val="Cmsor4"/>
          </w:pPr>
          <w:r w:rsidRPr="00F36F0F">
            <w:t xml:space="preserve">tisztában van </w:t>
          </w:r>
          <w:r w:rsidR="00055FDB">
            <w:t>a legfontosabb urbanisztikai elméletek</w:t>
          </w:r>
          <w:r>
            <w:t xml:space="preserve">kel, tudja </w:t>
          </w:r>
          <w:r w:rsidR="00055FDB">
            <w:t xml:space="preserve">ezeknek a gyakorlatban </w:t>
          </w:r>
          <w:r w:rsidR="00F36F0F" w:rsidRPr="00F36F0F">
            <w:t>történő alkalmazásai</w:t>
          </w:r>
          <w:r>
            <w:t>t</w:t>
          </w:r>
          <w:r w:rsidR="00F36F0F" w:rsidRPr="00F36F0F">
            <w:t>.</w:t>
          </w:r>
        </w:p>
      </w:sdtContent>
    </w:sdt>
    <w:p w14:paraId="6C0A3378" w14:textId="77777777" w:rsidR="007A4E2E" w:rsidRDefault="007A4E2E" w:rsidP="004C2D6E">
      <w:pPr>
        <w:pStyle w:val="Cmsor3"/>
      </w:pPr>
      <w:r w:rsidRPr="00FC3F94">
        <w:t>Képesség</w:t>
      </w:r>
      <w:r w:rsidR="00A31AC7">
        <w:t xml:space="preserve"> – a KKK 6</w:t>
      </w:r>
      <w:r w:rsidR="00A31AC7" w:rsidRPr="0070154B">
        <w:t>.1.</w:t>
      </w:r>
      <w:r w:rsidR="00A31AC7">
        <w:t>2</w:t>
      </w:r>
      <w:r w:rsidR="00A31AC7" w:rsidRPr="0070154B">
        <w:t>.</w:t>
      </w:r>
      <w:r w:rsidR="00A31AC7">
        <w:t xml:space="preserve">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5E6570E3" w14:textId="77777777" w:rsidR="00331AC0" w:rsidRDefault="00331AC0" w:rsidP="00331AC0">
          <w:pPr>
            <w:pStyle w:val="Cmsor4"/>
          </w:pPr>
          <w:r w:rsidRPr="00331AC0">
            <w:t xml:space="preserve">Képes a </w:t>
          </w:r>
          <w:r w:rsidR="00055FDB">
            <w:t xml:space="preserve">különböző </w:t>
          </w:r>
          <w:r w:rsidR="000247E6">
            <w:t xml:space="preserve">történeti korszakokat jellemző </w:t>
          </w:r>
          <w:r w:rsidR="00055FDB">
            <w:t>társadalmi</w:t>
          </w:r>
          <w:r w:rsidR="000247E6">
            <w:t>, gazdasági</w:t>
          </w:r>
          <w:r w:rsidR="00055FDB">
            <w:t xml:space="preserve"> és környezeti összefüggések felismerésére</w:t>
          </w:r>
          <w:r w:rsidRPr="00331AC0">
            <w:t>;</w:t>
          </w:r>
        </w:p>
        <w:p w14:paraId="74A89CB0" w14:textId="77777777" w:rsidR="00776684" w:rsidRPr="00331AC0" w:rsidRDefault="00776684" w:rsidP="00776684">
          <w:pPr>
            <w:pStyle w:val="Cmsor4"/>
          </w:pPr>
          <w:r>
            <w:t>k</w:t>
          </w:r>
          <w:r w:rsidRPr="00776684">
            <w:t xml:space="preserve">épes értelmezni és jellemezni </w:t>
          </w:r>
          <w:r>
            <w:t>a történeti városok</w:t>
          </w:r>
          <w:r w:rsidRPr="00776684">
            <w:t xml:space="preserve"> funkcionális rendszereit, szerkezeti egységeit, elemeinek felépítését, működését, és ezek</w:t>
          </w:r>
          <w:r>
            <w:t xml:space="preserve"> egymással való kapcsolatát;</w:t>
          </w:r>
        </w:p>
        <w:p w14:paraId="038FFF2E" w14:textId="77777777" w:rsidR="005C73E7" w:rsidRDefault="005C73E7" w:rsidP="00331AC0">
          <w:pPr>
            <w:pStyle w:val="Cmsor4"/>
          </w:pPr>
          <w:r>
            <w:t>k</w:t>
          </w:r>
          <w:r w:rsidRPr="005C73E7">
            <w:t>épes a várostervezési folyamatot a koncepcióalkotástól a részlettervek szintjén keresztül a megvalósulásig átlátni</w:t>
          </w:r>
          <w:r>
            <w:t>;</w:t>
          </w:r>
          <w:r w:rsidRPr="00331AC0">
            <w:t xml:space="preserve"> </w:t>
          </w:r>
        </w:p>
        <w:p w14:paraId="463D4946" w14:textId="77777777" w:rsidR="00331AC0" w:rsidRPr="00331AC0" w:rsidRDefault="00331AC0" w:rsidP="00331AC0">
          <w:pPr>
            <w:pStyle w:val="Cmsor4"/>
          </w:pPr>
          <w:r w:rsidRPr="00331AC0">
            <w:t xml:space="preserve">hatékonyan alkalmazza </w:t>
          </w:r>
          <w:r w:rsidR="000247E6">
            <w:t>a tanult elemzési</w:t>
          </w:r>
          <w:r w:rsidRPr="00331AC0">
            <w:t xml:space="preserve"> technikákat;</w:t>
          </w:r>
        </w:p>
        <w:p w14:paraId="3830D9CC" w14:textId="77777777" w:rsidR="00AC4D86" w:rsidRDefault="00331AC0" w:rsidP="005C73E7">
          <w:pPr>
            <w:pStyle w:val="Cmsor4"/>
            <w:rPr>
              <w:lang w:eastAsia="en-GB"/>
            </w:rPr>
          </w:pPr>
          <w:r w:rsidRPr="00331AC0">
            <w:t xml:space="preserve">képes </w:t>
          </w:r>
          <w:r w:rsidR="000247E6">
            <w:t>a tanulmányait összefoglaló esszé elkészítésére</w:t>
          </w:r>
          <w:r w:rsidR="00AC4D86">
            <w:t>;</w:t>
          </w:r>
        </w:p>
        <w:p w14:paraId="45203902" w14:textId="77777777" w:rsidR="00E73573" w:rsidRPr="005F4563" w:rsidRDefault="00AC4D86" w:rsidP="00AC4D86">
          <w:pPr>
            <w:pStyle w:val="Cmsor4"/>
            <w:rPr>
              <w:lang w:eastAsia="en-GB"/>
            </w:rPr>
          </w:pPr>
          <w:r w:rsidRPr="00AC4D86">
            <w:lastRenderedPageBreak/>
            <w:t>Az átlagosnál mélyebb ismeretekkel és magasabb szintű képességekkel rendelkezik a következő területeken: urbanisztika-településtervezés, környezet- és tájtervezés, housing, közösségi épülettervezés, építészeti szociológia és környezetpszichológia, települési infrastruktúra, ingatlanfejlesztés, beruházás-menedzsment, építési jog és igazgatási ismeretek, épületenergetika, építészeti akadálymentesség, építészeti ökológia, építészeti informatika, építészeti tűzvédelem, épület- és településüzemeltetési feladatok, valamint építészeti bűnmegelőzés és település-biztonság.</w:t>
          </w:r>
          <w:r w:rsidR="005C73E7">
            <w:t>.</w:t>
          </w:r>
        </w:p>
      </w:sdtContent>
    </w:sdt>
    <w:p w14:paraId="0037C9A9" w14:textId="77777777" w:rsidR="007A4E2E" w:rsidRPr="00FC3F94" w:rsidRDefault="007A4E2E" w:rsidP="00E73573">
      <w:pPr>
        <w:pStyle w:val="Cmsor3"/>
      </w:pPr>
      <w:r w:rsidRPr="00FC3F94">
        <w:t>Attitűd</w:t>
      </w:r>
      <w:r w:rsidR="00A31AC7">
        <w:t xml:space="preserve"> – a KKK 6</w:t>
      </w:r>
      <w:r w:rsidR="00A31AC7" w:rsidRPr="0070154B">
        <w:t>.1.</w:t>
      </w:r>
      <w:r w:rsidR="00A31AC7">
        <w:t>3</w:t>
      </w:r>
      <w:r w:rsidR="00A31AC7" w:rsidRPr="0070154B">
        <w:t>.</w:t>
      </w:r>
      <w:r w:rsidR="00A31AC7">
        <w:t xml:space="preserve">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77401A41" w14:textId="77777777"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  <w:r w:rsidR="00776684">
            <w:t xml:space="preserve"> </w:t>
          </w:r>
          <w:r w:rsidRPr="00C63CEE">
            <w:t>folyamatos ismeretszerzéssel bővíti tudását;</w:t>
          </w:r>
        </w:p>
        <w:p w14:paraId="713C22DA" w14:textId="77777777" w:rsidR="00F471A7" w:rsidRPr="00C63CEE" w:rsidRDefault="000247E6" w:rsidP="000247E6">
          <w:pPr>
            <w:pStyle w:val="Cmsor4"/>
          </w:pPr>
          <w:r>
            <w:t>n</w:t>
          </w:r>
          <w:r w:rsidRPr="000247E6">
            <w:t>yitott az új információk befogadására, törekszik szakmai- és általános műveltségének folyamatos fejlesztésére</w:t>
          </w:r>
          <w:r w:rsidR="00F471A7" w:rsidRPr="00C63CEE">
            <w:t>;</w:t>
          </w:r>
        </w:p>
        <w:p w14:paraId="2B11FB5C" w14:textId="77777777" w:rsidR="00E73573" w:rsidRPr="005C73E7" w:rsidRDefault="00C63CEE" w:rsidP="005C73E7">
          <w:pPr>
            <w:pStyle w:val="Cmsor4"/>
          </w:pPr>
          <w:r w:rsidRPr="00C63CEE">
            <w:t xml:space="preserve">törekszik az építészetben előforduló problémák megoldásához szükséges </w:t>
          </w:r>
          <w:r w:rsidR="005C73E7">
            <w:t>elméleti és urbanisztikai</w:t>
          </w:r>
          <w:r w:rsidRPr="00C63CEE">
            <w:t xml:space="preserve"> ismeretek elsajátítására és alkalmazására</w:t>
          </w:r>
          <w:r w:rsidR="005C73E7">
            <w:t>.</w:t>
          </w:r>
        </w:p>
      </w:sdtContent>
    </w:sdt>
    <w:p w14:paraId="6BE4BD21" w14:textId="77777777" w:rsidR="007A4E2E" w:rsidRPr="00FC3F94" w:rsidRDefault="007A4E2E" w:rsidP="004C2D6E">
      <w:pPr>
        <w:pStyle w:val="Cmsor3"/>
      </w:pPr>
      <w:r w:rsidRPr="00FC3F94">
        <w:t>Önállóság és felelősség</w:t>
      </w:r>
      <w:r w:rsidR="00A31AC7">
        <w:t xml:space="preserve"> – a KKK 6</w:t>
      </w:r>
      <w:r w:rsidR="00A31AC7" w:rsidRPr="0070154B">
        <w:t>.1.</w:t>
      </w:r>
      <w:r w:rsidR="00A31AC7">
        <w:t>4</w:t>
      </w:r>
      <w:r w:rsidR="00A31AC7" w:rsidRPr="0070154B">
        <w:t>.</w:t>
      </w:r>
      <w:r w:rsidR="00A31AC7">
        <w:t xml:space="preserve">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14:paraId="41388A7B" w14:textId="77777777" w:rsidR="00E037B2" w:rsidRDefault="00E037B2" w:rsidP="00E037B2">
          <w:pPr>
            <w:pStyle w:val="Cmsor4"/>
          </w:pPr>
          <w:r>
            <w:t>Döntéseit körültekintően, szükség esetén a megfelelő szakterületek képviselőivel konzultálva, de önállóan hozza</w:t>
          </w:r>
          <w:r w:rsidR="00776684">
            <w:t xml:space="preserve"> és azokért felelősséget vállal;</w:t>
          </w:r>
        </w:p>
        <w:p w14:paraId="31257550" w14:textId="77777777" w:rsidR="00C63CEE" w:rsidRPr="00C63CEE" w:rsidRDefault="00E037B2" w:rsidP="00E037B2">
          <w:pPr>
            <w:pStyle w:val="Cmsor4"/>
          </w:pPr>
          <w:r>
            <w:t>munkáját személyes anyagi és erkölcsi felelősségének, és az épített környezet társadalmi ha</w:t>
          </w:r>
          <w:r w:rsidR="00776684">
            <w:t>tásának tudatában végzi</w:t>
          </w:r>
          <w:r w:rsidR="00C63CEE" w:rsidRPr="00C63CEE">
            <w:t>;</w:t>
          </w:r>
        </w:p>
        <w:p w14:paraId="051255BC" w14:textId="77777777"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14:paraId="2B6FAE58" w14:textId="77777777" w:rsidR="00C63CEE" w:rsidRPr="00C63CEE" w:rsidRDefault="00C63CEE" w:rsidP="00C63CEE">
          <w:pPr>
            <w:pStyle w:val="Cmsor4"/>
          </w:pPr>
          <w:r w:rsidRPr="00C63CEE">
            <w:t>a fellépő problémákhoz való hozzáállását az együttműködés és az önálló munka helyes egyensúlya jellemzi;</w:t>
          </w:r>
        </w:p>
        <w:p w14:paraId="76801D6A" w14:textId="77777777"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az elkészített munkájáért (dolgozatok, beadandó feladatok) felelősséget vállal</w:t>
          </w:r>
          <w:r w:rsidR="00A3418D">
            <w:t>.</w:t>
          </w:r>
        </w:p>
      </w:sdtContent>
    </w:sdt>
    <w:p w14:paraId="2BF5553C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7DD39DA9" w14:textId="77777777" w:rsidR="00CD3A57" w:rsidRDefault="00CD3A57" w:rsidP="00CD3A57">
          <w:pPr>
            <w:pStyle w:val="adat"/>
          </w:pPr>
          <w:r w:rsidRPr="00421657">
            <w:t>Előadások</w:t>
          </w:r>
          <w:r>
            <w:t>.</w:t>
          </w:r>
        </w:p>
      </w:sdtContent>
    </w:sdt>
    <w:p w14:paraId="3A544572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4DF8F35D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14:paraId="629D2587" w14:textId="77777777" w:rsidR="00B01AC8" w:rsidRDefault="00B01AC8" w:rsidP="00B01AC8">
          <w:pPr>
            <w:pStyle w:val="adat"/>
          </w:pPr>
          <w:r>
            <w:t xml:space="preserve">egyetemes várostörténet / tematikus, kronologikus rendszerező </w:t>
          </w:r>
        </w:p>
        <w:p w14:paraId="41B597B7" w14:textId="77777777" w:rsidR="00B01AC8" w:rsidRDefault="00B01AC8" w:rsidP="00B01AC8">
          <w:pPr>
            <w:pStyle w:val="adat"/>
            <w:numPr>
              <w:ilvl w:val="0"/>
              <w:numId w:val="40"/>
            </w:numPr>
          </w:pPr>
          <w:r>
            <w:t>Benevolo, Leonardo: A város Európa történetében. Budapest, Atlantisz Könyvkiadó, 1994.</w:t>
          </w:r>
        </w:p>
        <w:p w14:paraId="6E8A21FE" w14:textId="77777777" w:rsidR="00B01AC8" w:rsidRDefault="00B01AC8" w:rsidP="00B01AC8">
          <w:pPr>
            <w:pStyle w:val="adat"/>
            <w:numPr>
              <w:ilvl w:val="0"/>
              <w:numId w:val="40"/>
            </w:numPr>
          </w:pPr>
          <w:r>
            <w:t>Benevolo, Leonardo: The History of the City, MIT Press, 1980</w:t>
          </w:r>
        </w:p>
        <w:p w14:paraId="4446F74C" w14:textId="77777777" w:rsidR="00B01AC8" w:rsidRDefault="00B01AC8" w:rsidP="00B01AC8">
          <w:pPr>
            <w:pStyle w:val="adat"/>
            <w:numPr>
              <w:ilvl w:val="0"/>
              <w:numId w:val="40"/>
            </w:numPr>
          </w:pPr>
          <w:r>
            <w:t>Frampton, Kenneth: A modern építészet kritikai története. Budapest, Terc, 2002.</w:t>
          </w:r>
        </w:p>
        <w:p w14:paraId="7189F958" w14:textId="77777777" w:rsidR="00B01AC8" w:rsidRDefault="00B01AC8" w:rsidP="00B01AC8">
          <w:pPr>
            <w:pStyle w:val="adat"/>
            <w:numPr>
              <w:ilvl w:val="0"/>
              <w:numId w:val="40"/>
            </w:numPr>
          </w:pPr>
          <w:r>
            <w:t>Kostof, Spiro: The City Shaped: Urban Patterns and Meanings Through History. Bullfinch Press 1991</w:t>
          </w:r>
        </w:p>
        <w:p w14:paraId="552FA3E5" w14:textId="77777777" w:rsidR="00B01AC8" w:rsidRDefault="00B01AC8" w:rsidP="00B01AC8">
          <w:pPr>
            <w:pStyle w:val="adat"/>
            <w:numPr>
              <w:ilvl w:val="0"/>
              <w:numId w:val="40"/>
            </w:numPr>
          </w:pPr>
          <w:r>
            <w:t>Kostof, Spiro: The City Assembled: Elements of Urban Form through History. Little Brown, Boston 1992</w:t>
          </w:r>
        </w:p>
        <w:p w14:paraId="1FAF7D02" w14:textId="77777777" w:rsidR="00B01AC8" w:rsidRDefault="00B01AC8" w:rsidP="00B01AC8">
          <w:pPr>
            <w:pStyle w:val="adat"/>
            <w:numPr>
              <w:ilvl w:val="0"/>
              <w:numId w:val="40"/>
            </w:numPr>
          </w:pPr>
          <w:r>
            <w:t>Meggyesi Tamás: Városépítészeti alaktan. Budapest, Terc, 2009.</w:t>
          </w:r>
        </w:p>
        <w:p w14:paraId="2A5B7006" w14:textId="77777777" w:rsidR="00B01AC8" w:rsidRDefault="00B01AC8" w:rsidP="00B01AC8">
          <w:pPr>
            <w:pStyle w:val="adat"/>
          </w:pPr>
          <w:r>
            <w:t>egy korszakkal foglalkozó / tematikus, kronologikus rendszerező</w:t>
          </w:r>
        </w:p>
        <w:p w14:paraId="10E555CC" w14:textId="77777777" w:rsidR="00B01AC8" w:rsidRDefault="00B01AC8" w:rsidP="00B01AC8">
          <w:pPr>
            <w:pStyle w:val="adat"/>
            <w:numPr>
              <w:ilvl w:val="0"/>
              <w:numId w:val="41"/>
            </w:numPr>
          </w:pPr>
          <w:r>
            <w:t xml:space="preserve">Goodman, David - Chant, Colin: European Cities and Technology: industrial to postindustrial city. Milton Keynes, The Open University, 1999 </w:t>
          </w:r>
        </w:p>
        <w:p w14:paraId="49192EC1" w14:textId="77777777" w:rsidR="00B01AC8" w:rsidRDefault="00B01AC8" w:rsidP="00B01AC8">
          <w:pPr>
            <w:pStyle w:val="adat"/>
            <w:numPr>
              <w:ilvl w:val="0"/>
              <w:numId w:val="41"/>
            </w:numPr>
          </w:pPr>
          <w:r>
            <w:t xml:space="preserve">Hajnóczi Gábor: Az ideális város a reneszánszban. Budapest, Akadémiai Kiadó, 1994. </w:t>
          </w:r>
        </w:p>
        <w:p w14:paraId="66236C11" w14:textId="77777777" w:rsidR="00B01AC8" w:rsidRDefault="00B01AC8" w:rsidP="00B01AC8">
          <w:pPr>
            <w:pStyle w:val="adat"/>
            <w:numPr>
              <w:ilvl w:val="0"/>
              <w:numId w:val="41"/>
            </w:numPr>
          </w:pPr>
          <w:r>
            <w:t>Kerékgyártó Béla (szerk.): Berlin átváltozásai. Typotex, Budapest, 2008.</w:t>
          </w:r>
        </w:p>
        <w:p w14:paraId="77F5ACBA" w14:textId="4DF30CBC" w:rsidR="00B01AC8" w:rsidRDefault="00B01AC8" w:rsidP="00B01AC8">
          <w:pPr>
            <w:pStyle w:val="adat"/>
            <w:numPr>
              <w:ilvl w:val="0"/>
              <w:numId w:val="41"/>
            </w:numPr>
          </w:pPr>
          <w:r>
            <w:t xml:space="preserve">Kerékgyártó Béla: Az utópia eltűnése? A berlini Freie Universität Rostlaube nevű </w:t>
          </w:r>
          <w:r w:rsidR="0051019E">
            <w:t>épületegyüttese,</w:t>
          </w:r>
          <w:r>
            <w:t xml:space="preserve"> mint egy korszak dokumentuma. In: N. Kovács Tímea, Böhm Gábor, Mester Tibor (szerk.): Terek és szövegek. Újabb perspektívák a városkutatásban. Kijárat Kiadó 2005, </w:t>
          </w:r>
        </w:p>
        <w:p w14:paraId="26F052A2" w14:textId="77777777" w:rsidR="00872296" w:rsidRPr="0098383B" w:rsidRDefault="00B01AC8" w:rsidP="00B01AC8">
          <w:pPr>
            <w:pStyle w:val="adat"/>
            <w:numPr>
              <w:ilvl w:val="0"/>
              <w:numId w:val="41"/>
            </w:numPr>
          </w:pPr>
          <w:r>
            <w:t>Körner Zsuzsa: A városépítés története: A római civilizáció és városkultúra. egyetemi jegyzet. Budapest, BME Építészmérnöki kar Urbanisztika Tanszék, 1999.</w:t>
          </w:r>
        </w:p>
      </w:sdtContent>
    </w:sdt>
    <w:p w14:paraId="6C9EDC74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14:paraId="257C328C" w14:textId="77777777" w:rsidR="00934E5F" w:rsidRDefault="00934E5F" w:rsidP="00934E5F">
          <w:pPr>
            <w:pStyle w:val="adat"/>
          </w:pPr>
          <w:r>
            <w:t>Meggyesi Tamás: Település történet a 19.</w:t>
          </w:r>
          <w:r w:rsidR="00EB2B02">
            <w:t xml:space="preserve"> </w:t>
          </w:r>
          <w:r>
            <w:t xml:space="preserve">század végétől </w:t>
          </w:r>
        </w:p>
        <w:p w14:paraId="28ABE79F" w14:textId="77777777" w:rsidR="00872296" w:rsidRPr="00872296" w:rsidRDefault="00934E5F" w:rsidP="00B41C3B">
          <w:pPr>
            <w:pStyle w:val="adat"/>
            <w:rPr>
              <w:rStyle w:val="Hiperhivatkozs"/>
            </w:rPr>
          </w:pPr>
          <w:r>
            <w:lastRenderedPageBreak/>
            <w:t>Meggyesi Tamás: A 20. század urbanisztikájának útvesztői. Budapest, Terc, 2005.</w:t>
          </w:r>
        </w:p>
      </w:sdtContent>
    </w:sdt>
    <w:p w14:paraId="65E19288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14:paraId="19BF4818" w14:textId="77777777" w:rsidR="00F80430" w:rsidRDefault="00872296" w:rsidP="00872296">
          <w:pPr>
            <w:pStyle w:val="adat"/>
          </w:pPr>
          <w:r>
            <w:t>t</w:t>
          </w:r>
          <w:r w:rsidRPr="00872296">
            <w:t>ovábbi elektronikus segédanyagok</w:t>
          </w:r>
          <w:r w:rsidR="00B01AC8">
            <w:t>, cikkek</w:t>
          </w:r>
          <w:r w:rsidRPr="00872296">
            <w:t xml:space="preserve"> a tárgy honlapján</w:t>
          </w:r>
        </w:p>
      </w:sdtContent>
    </w:sdt>
    <w:p w14:paraId="5A3D8EA5" w14:textId="77777777" w:rsidR="00E15038" w:rsidRDefault="00E15038">
      <w:pPr>
        <w:spacing w:after="160" w:line="259" w:lineRule="auto"/>
        <w:jc w:val="left"/>
      </w:pPr>
    </w:p>
    <w:p w14:paraId="06962630" w14:textId="77777777" w:rsidR="00E15038" w:rsidRDefault="00E15038" w:rsidP="00E15038">
      <w:pPr>
        <w:pStyle w:val="Cmsor1"/>
      </w:pPr>
      <w:r>
        <w:t>Tantárgy tematikája</w:t>
      </w:r>
    </w:p>
    <w:p w14:paraId="4943B589" w14:textId="77777777" w:rsidR="00E15038" w:rsidRDefault="00E15038" w:rsidP="00E15038">
      <w:pPr>
        <w:pStyle w:val="Cmsor2"/>
      </w:pPr>
      <w:r>
        <w:t>Előadások tematikája</w:t>
      </w:r>
    </w:p>
    <w:p w14:paraId="45982827" w14:textId="77777777" w:rsidR="00CA0134" w:rsidRPr="00CA0134" w:rsidRDefault="00CA0134" w:rsidP="00CA0134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 w:rsidRPr="00CA0134">
        <w:t>Kevin Lynch, 3 történeti városmodell, a Hit városa, a funkcionális város, az "organikus" város analóg változatai. A kronologikus/ tematikus várostörténet kettőssége.</w:t>
      </w:r>
    </w:p>
    <w:p w14:paraId="794942C5" w14:textId="77777777" w:rsidR="00CA0134" w:rsidRPr="00CA0134" w:rsidRDefault="00CA0134" w:rsidP="00CA0134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 w:rsidRPr="00CA0134">
        <w:t>A város keletkezésének forrásai / földrajzi tényezők, helyi/helyzeti energiák, a termelés-feleslegképzés, a csere-piac, a hatalom-védelem és a kultuszvilág városképző ereje.</w:t>
      </w:r>
    </w:p>
    <w:p w14:paraId="0A938145" w14:textId="77777777" w:rsidR="00CA0134" w:rsidRPr="00CA0134" w:rsidRDefault="00CA0134" w:rsidP="00CA0134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 w:rsidRPr="00CA0134">
        <w:t>A városok területi változásai és indítékai / Megtelepülés-telepítés, növekedés-fejlesztés, átalakulás-beavatkozás. A kiterjedés megváltozása, történeti példákkal.</w:t>
      </w:r>
    </w:p>
    <w:p w14:paraId="57D2F7BA" w14:textId="77777777" w:rsidR="00CA0134" w:rsidRPr="00CA0134" w:rsidRDefault="00CA0134" w:rsidP="00CA0134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 w:rsidRPr="00CA0134">
        <w:t>Ókori birodalmak / A görög és római örökség</w:t>
      </w:r>
    </w:p>
    <w:p w14:paraId="5376753C" w14:textId="77777777" w:rsidR="00CA0134" w:rsidRPr="00CA0134" w:rsidRDefault="00CA0134" w:rsidP="00CA0134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 w:rsidRPr="00CA0134">
        <w:t>Európa betelepülése / Európa eltérő földrajzi területeinek városiasodása (Benevolo) A középkori városépítészet és városhálózat kialakulása, városjogok és telepítések.</w:t>
      </w:r>
    </w:p>
    <w:p w14:paraId="027C5066" w14:textId="46994187" w:rsidR="00CA0134" w:rsidRPr="00CA0134" w:rsidRDefault="00CA0134" w:rsidP="00CA0134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 w:rsidRPr="00CA0134">
        <w:t xml:space="preserve">Az újkor városai és a földrajzi felfedezések kora / Reneszánsz és barokk városépítészet. Ideális városok. A hatalom megjelenítése. Ipari forradalom és hatása az európai városépítészetre. Földrajzi felfedezések kora, gyarmatosítás, területfoglalás. </w:t>
      </w:r>
    </w:p>
    <w:p w14:paraId="7625051C" w14:textId="77777777" w:rsidR="00CA0134" w:rsidRPr="00CA0134" w:rsidRDefault="00CA0134" w:rsidP="00CA0134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 w:rsidRPr="00CA0134">
        <w:t>A nagyvárosi karakter / A 19. század végének nagyszabású városátépítési programjai: Párizs, Barcelona, Bécs, Budapest, Szeged</w:t>
      </w:r>
    </w:p>
    <w:p w14:paraId="0541FBE3" w14:textId="77777777" w:rsidR="00CA0134" w:rsidRPr="00CA0134" w:rsidRDefault="00CA0134" w:rsidP="00CA0134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 w:rsidRPr="00CA0134">
        <w:t xml:space="preserve">A kiterjedő város / Az amerikai városépítészet kialakulása és jellegzetes megnyilvánulásai. A kertváros mozgalom kialakulása és az angol új-városok 4 generációja. </w:t>
      </w:r>
    </w:p>
    <w:p w14:paraId="4F68EF7B" w14:textId="77777777" w:rsidR="00CA0134" w:rsidRPr="00CA0134" w:rsidRDefault="00CA0134" w:rsidP="00CA0134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 w:rsidRPr="00CA0134">
        <w:t>A modern városelmélet kezdetei / A modernizmus kilalkulása és iskolái: a holland De Stijl, a BAUHAUS, a szovjet avantgarde, Le Corbusier és az Athéni Charta</w:t>
      </w:r>
    </w:p>
    <w:p w14:paraId="07B82E7C" w14:textId="77777777" w:rsidR="00CA0134" w:rsidRPr="00CA0134" w:rsidRDefault="00CA0134" w:rsidP="00CA0134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 w:rsidRPr="00CA0134">
        <w:t>A modern város - megvalósulása és kritikája / A tömeges lakásépítés fejlődéstörténete és tipológiája. A TEAM10 és a strukturalizmus.</w:t>
      </w:r>
    </w:p>
    <w:p w14:paraId="3FDBF4A2" w14:textId="77777777" w:rsidR="00CA0134" w:rsidRPr="00CA0134" w:rsidRDefault="00CA0134" w:rsidP="00CA0134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 w:rsidRPr="00CA0134">
        <w:t>A poszt-modern városépítészettől a mai városépítészeti feladatok pluralizmusáig.</w:t>
      </w:r>
    </w:p>
    <w:p w14:paraId="7444BD6B" w14:textId="77777777" w:rsidR="00CA0134" w:rsidRPr="00CA0134" w:rsidRDefault="00CA0134" w:rsidP="00CA0134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 w:rsidRPr="00CA0134">
        <w:t xml:space="preserve">A várostörténet szerepe a kortárs várostervezésben </w:t>
      </w:r>
    </w:p>
    <w:p w14:paraId="0C23B885" w14:textId="77777777" w:rsidR="00E15038" w:rsidRDefault="00E15038" w:rsidP="00E15038">
      <w:pPr>
        <w:pStyle w:val="Cmsor2"/>
      </w:pPr>
      <w:r>
        <w:t>Gyakorlati órák tematikája</w:t>
      </w:r>
    </w:p>
    <w:p w14:paraId="4AA6FC2D" w14:textId="2E76C1C2" w:rsidR="00E11208" w:rsidRPr="00E11208" w:rsidRDefault="00C4276D" w:rsidP="00E11208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 w:rsidRPr="006F46C1">
        <w:t>Gyakorlat</w:t>
      </w:r>
      <w:r>
        <w:t xml:space="preserve">: </w:t>
      </w:r>
      <w:r w:rsidR="00E11208" w:rsidRPr="00E11208">
        <w:t>vizsgálati és értékelési módszertan</w:t>
      </w:r>
    </w:p>
    <w:p w14:paraId="046D58A7" w14:textId="16AB9DE5" w:rsidR="00C4276D" w:rsidRDefault="00C4276D" w:rsidP="00E11208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 w:rsidRPr="006F46C1">
        <w:t>Gyakorlat</w:t>
      </w:r>
      <w:r>
        <w:t xml:space="preserve">: </w:t>
      </w:r>
      <w:r w:rsidRPr="006F46C1">
        <w:t>A városelemzések bemutatása / prezentáció</w:t>
      </w:r>
      <w:r w:rsidRPr="00E11208">
        <w:t xml:space="preserve"> </w:t>
      </w:r>
    </w:p>
    <w:p w14:paraId="2B32929F" w14:textId="6B0F7454" w:rsidR="00C4276D" w:rsidRPr="00E11208" w:rsidRDefault="00C4276D" w:rsidP="00C4276D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 w:rsidRPr="006F46C1">
        <w:t>Gyakorlat</w:t>
      </w:r>
      <w:r>
        <w:t>: V</w:t>
      </w:r>
      <w:r w:rsidRPr="00E11208">
        <w:t xml:space="preserve">árosmegújítási gyakorlatok </w:t>
      </w:r>
      <w:r>
        <w:t>megismerése</w:t>
      </w:r>
    </w:p>
    <w:p w14:paraId="377889CE" w14:textId="4FB0A56A" w:rsidR="00C4276D" w:rsidRDefault="00C4276D" w:rsidP="00C4276D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 w:rsidRPr="006F46C1">
        <w:t>Gyakorlat</w:t>
      </w:r>
      <w:r>
        <w:t>: V</w:t>
      </w:r>
      <w:r w:rsidRPr="00E11208">
        <w:t xml:space="preserve">árosmegújítási gyakorlatok </w:t>
      </w:r>
      <w:r>
        <w:t>összehasonlító értékelése</w:t>
      </w:r>
      <w:r w:rsidRPr="00E11208">
        <w:t xml:space="preserve"> </w:t>
      </w:r>
      <w:r w:rsidRPr="006F46C1">
        <w:t>/ prezentáció</w:t>
      </w:r>
    </w:p>
    <w:p w14:paraId="516A8987" w14:textId="7D8FF4B4" w:rsidR="00E15038" w:rsidRDefault="00C4276D" w:rsidP="00E11208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 w:rsidRPr="006F46C1">
        <w:t>Gyakorlat</w:t>
      </w:r>
      <w:r>
        <w:t xml:space="preserve">: </w:t>
      </w:r>
      <w:r w:rsidR="00E11208" w:rsidRPr="00E11208">
        <w:t xml:space="preserve">városmegújítási eszköztár összeállítása </w:t>
      </w:r>
    </w:p>
    <w:p w14:paraId="51FFFDF5" w14:textId="0BA7CD79" w:rsidR="00C4276D" w:rsidRPr="00E11208" w:rsidRDefault="00C4276D" w:rsidP="00E11208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 w:rsidRPr="006F46C1">
        <w:t>Gyakorlat</w:t>
      </w:r>
      <w:r>
        <w:t xml:space="preserve">: </w:t>
      </w:r>
      <w:r w:rsidRPr="00E11208">
        <w:t xml:space="preserve">városmegújítási eszköztár </w:t>
      </w:r>
      <w:r w:rsidRPr="006F46C1">
        <w:t>bemutatása / prezentáció</w:t>
      </w:r>
    </w:p>
    <w:p w14:paraId="7F2AD742" w14:textId="77777777" w:rsidR="00E15038" w:rsidRDefault="00E15038">
      <w:pPr>
        <w:spacing w:after="160" w:line="259" w:lineRule="auto"/>
        <w:jc w:val="left"/>
      </w:pPr>
    </w:p>
    <w:p w14:paraId="2990E94D" w14:textId="77777777" w:rsidR="00E15038" w:rsidRDefault="00E15038">
      <w:pPr>
        <w:spacing w:after="160" w:line="259" w:lineRule="auto"/>
        <w:jc w:val="left"/>
      </w:pPr>
    </w:p>
    <w:p w14:paraId="3752FF39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0615F5CB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1383162F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26F6CDB6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sdt>
          <w:sdtPr>
            <w:id w:val="-352811357"/>
            <w:placeholder>
              <w:docPart w:val="F6D9D1EE052F4E38B428BD9ACA66641C"/>
            </w:placeholder>
          </w:sdtPr>
          <w:sdtEndPr/>
          <w:sdtContent>
            <w:p w14:paraId="653E8147" w14:textId="0755445D" w:rsidR="00712445" w:rsidRPr="009C6FB5" w:rsidRDefault="00712445" w:rsidP="00712445">
              <w:pPr>
                <w:pStyle w:val="Cmsor3"/>
              </w:pPr>
              <w:r>
                <w:t xml:space="preserve">Az </w:t>
              </w:r>
              <w:r w:rsidR="00893335">
                <w:t>órák</w:t>
              </w:r>
              <w:r>
                <w:t xml:space="preserve"> látogatása kötelező</w:t>
              </w:r>
              <w:r w:rsidRPr="009C6FB5">
                <w:t>,</w:t>
              </w:r>
              <w:r>
                <w:t xml:space="preserve"> a</w:t>
              </w:r>
              <w:r w:rsidRPr="009C6FB5">
                <w:t xml:space="preserve"> megengedett hiányzások számát a Tanulmány</w:t>
              </w:r>
              <w:r>
                <w:t>i- és Vizsgaszabályzat</w:t>
              </w:r>
              <w:r w:rsidR="00EB2B02">
                <w:t xml:space="preserve"> (TVSZ)</w:t>
              </w:r>
              <w:r>
                <w:t xml:space="preserve"> írja elő</w:t>
              </w:r>
              <w:r w:rsidRPr="009C6FB5">
                <w:t>.</w:t>
              </w:r>
            </w:p>
            <w:p w14:paraId="29F2698B" w14:textId="77777777" w:rsidR="00126AC7" w:rsidRPr="00712445" w:rsidRDefault="00712445" w:rsidP="00712445">
              <w:pPr>
                <w:pStyle w:val="Cmsor3"/>
              </w:pPr>
              <w:r w:rsidRPr="009C6FB5">
                <w:t xml:space="preserve">Vitás esetekben a </w:t>
              </w:r>
              <w:r w:rsidR="00EB2B02">
                <w:t>TVSZ</w:t>
              </w:r>
              <w:r w:rsidRPr="009C6FB5">
                <w:t>, továbbá a hatályos Etikai Kódex szabályrendszere az irányadó.</w:t>
              </w:r>
            </w:p>
          </w:sdtContent>
        </w:sdt>
      </w:sdtContent>
    </w:sdt>
    <w:p w14:paraId="53C7D0C9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14:paraId="33A1A050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5A8FE91D" w14:textId="28D3BFA7" w:rsidR="00EC509A" w:rsidRPr="00261FF6" w:rsidRDefault="006120E7" w:rsidP="00EC50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Pr="00447B09">
            <w:rPr>
              <w:rFonts w:cs="Times New Roman"/>
              <w:i/>
            </w:rPr>
            <w:t>észteljesítmény-értékelés</w:t>
          </w:r>
          <w:r w:rsidRPr="00EC509A">
            <w:rPr>
              <w:rFonts w:cs="Times New Roman"/>
            </w:rPr>
            <w:t xml:space="preserve"> (a továbbiakban </w:t>
          </w:r>
          <w:r>
            <w:rPr>
              <w:rFonts w:cs="Times New Roman"/>
            </w:rPr>
            <w:t>tanulmány</w:t>
          </w:r>
          <w:r w:rsidRPr="00EC509A">
            <w:rPr>
              <w:rFonts w:cs="Times New Roman"/>
            </w:rPr>
            <w:t>): a tantárgy tudás, képesség, attitűd, valamint önállóság és felelősség típusú kompetenciaelemeinek komplex értékelési módja</w:t>
          </w:r>
          <w:r w:rsidR="00551BB0">
            <w:rPr>
              <w:rFonts w:cs="Times New Roman"/>
            </w:rPr>
            <w:t>:</w:t>
          </w:r>
          <w:r w:rsidRPr="00EC509A">
            <w:rPr>
              <w:rFonts w:cs="Times New Roman"/>
            </w:rPr>
            <w:t xml:space="preserve"> </w:t>
          </w:r>
          <w:r w:rsidR="00551BB0">
            <w:t>a félév folyamán folyamatos,</w:t>
          </w:r>
          <w:r w:rsidR="00551BB0" w:rsidRPr="00321E36">
            <w:t xml:space="preserve"> oktatói témavezetéssel, konzultációval segített</w:t>
          </w:r>
          <w:r w:rsidR="00551BB0">
            <w:t>, egyénileg készített</w:t>
          </w:r>
          <w:r w:rsidR="00551BB0" w:rsidRPr="00321E36">
            <w:t xml:space="preserve"> </w:t>
          </w:r>
          <w:r w:rsidR="00551BB0">
            <w:t>elemző tanulmány</w:t>
          </w:r>
          <w:r w:rsidR="00551BB0" w:rsidRPr="00321E36">
            <w:t xml:space="preserve"> készül</w:t>
          </w:r>
          <w:r w:rsidR="00551BB0">
            <w:t>.</w:t>
          </w:r>
          <w:r w:rsidR="00551BB0" w:rsidRPr="00CA15AF">
            <w:rPr>
              <w:rFonts w:cs="Times New Roman"/>
            </w:rPr>
            <w:t xml:space="preserve"> </w:t>
          </w:r>
          <w:r w:rsidR="00551BB0">
            <w:rPr>
              <w:rFonts w:cs="Times New Roman"/>
            </w:rPr>
            <w:t>A</w:t>
          </w:r>
          <w:r w:rsidR="00551BB0" w:rsidRPr="00361B39">
            <w:rPr>
              <w:rFonts w:cs="Times New Roman"/>
            </w:rPr>
            <w:t>nnak tartalmát, követelményeit, beadási határidejét, értékelési módját a tárgy</w:t>
          </w:r>
          <w:r w:rsidR="00551BB0">
            <w:rPr>
              <w:rFonts w:cs="Times New Roman"/>
            </w:rPr>
            <w:t>f</w:t>
          </w:r>
          <w:r w:rsidR="00551BB0" w:rsidRPr="00361B39">
            <w:rPr>
              <w:rFonts w:cs="Times New Roman"/>
            </w:rPr>
            <w:t>elelős határozza meg</w:t>
          </w:r>
          <w:r w:rsidR="00551BB0">
            <w:rPr>
              <w:rFonts w:cs="Times New Roman"/>
            </w:rPr>
            <w:t xml:space="preserve">. </w:t>
          </w:r>
          <w:r w:rsidR="00551BB0" w:rsidRPr="00361B39">
            <w:rPr>
              <w:rFonts w:cs="Times New Roman"/>
            </w:rPr>
            <w:t xml:space="preserve">A </w:t>
          </w:r>
          <w:r w:rsidR="00551BB0">
            <w:t>f</w:t>
          </w:r>
          <w:r w:rsidR="00551BB0" w:rsidRPr="00CE58B7">
            <w:t xml:space="preserve">élév közben két </w:t>
          </w:r>
          <w:r w:rsidR="00551BB0">
            <w:t>alkalommal a feladathoz kapcsolódó hallgatói</w:t>
          </w:r>
          <w:r w:rsidR="00551BB0" w:rsidRPr="00CE58B7">
            <w:t xml:space="preserve"> prezentáció</w:t>
          </w:r>
          <w:r w:rsidR="00551BB0">
            <w:t xml:space="preserve"> készül:</w:t>
          </w:r>
          <w:r w:rsidR="00551BB0" w:rsidRPr="00CE58B7">
            <w:t xml:space="preserve"> az elemzések</w:t>
          </w:r>
          <w:r w:rsidR="00551BB0">
            <w:t xml:space="preserve"> bemutatása,</w:t>
          </w:r>
          <w:r w:rsidR="00551BB0" w:rsidRPr="00CE58B7">
            <w:t xml:space="preserve"> közös értékelése</w:t>
          </w:r>
          <w:r w:rsidR="00551BB0">
            <w:t xml:space="preserve">. A prezentációs alkalmon kötelező a jelenlét. </w:t>
          </w:r>
          <w:r w:rsidR="00530327">
            <w:rPr>
              <w:rFonts w:ascii="Segoe UI" w:hAnsi="Segoe UI" w:cs="Segoe UI"/>
            </w:rPr>
            <w:t>A</w:t>
          </w:r>
          <w:r w:rsidR="00551BB0" w:rsidRPr="00E41EF6">
            <w:rPr>
              <w:rFonts w:ascii="Segoe UI" w:hAnsi="Segoe UI" w:cs="Segoe UI"/>
            </w:rPr>
            <w:t xml:space="preserve"> </w:t>
          </w:r>
          <w:r w:rsidR="00530327">
            <w:rPr>
              <w:rFonts w:ascii="Segoe UI" w:hAnsi="Segoe UI" w:cs="Segoe UI"/>
            </w:rPr>
            <w:t>kontakt órákon</w:t>
          </w:r>
          <w:r w:rsidR="00551BB0" w:rsidRPr="00E41EF6">
            <w:rPr>
              <w:rFonts w:ascii="Segoe UI" w:hAnsi="Segoe UI" w:cs="Segoe UI"/>
            </w:rPr>
            <w:t xml:space="preserve"> tanúsított teljesítmény és aktivitás (aktív részvétel, gondolatok felvetése, csoportmunk</w:t>
          </w:r>
          <w:r w:rsidR="00530327">
            <w:rPr>
              <w:rFonts w:ascii="Segoe UI" w:hAnsi="Segoe UI" w:cs="Segoe UI"/>
            </w:rPr>
            <w:t>a</w:t>
          </w:r>
          <w:r w:rsidR="00551BB0" w:rsidRPr="00E41EF6">
            <w:rPr>
              <w:rFonts w:ascii="Segoe UI" w:hAnsi="Segoe UI" w:cs="Segoe UI"/>
            </w:rPr>
            <w:t>, vit</w:t>
          </w:r>
          <w:r w:rsidR="00530327">
            <w:rPr>
              <w:rFonts w:ascii="Segoe UI" w:hAnsi="Segoe UI" w:cs="Segoe UI"/>
            </w:rPr>
            <w:t>a</w:t>
          </w:r>
          <w:r w:rsidR="00551BB0" w:rsidRPr="00E41EF6">
            <w:rPr>
              <w:rFonts w:ascii="Segoe UI" w:hAnsi="Segoe UI" w:cs="Segoe UI"/>
            </w:rPr>
            <w:t xml:space="preserve"> stb.) a félévközi jegy kialakításán</w:t>
          </w:r>
          <w:r w:rsidR="00551BB0">
            <w:rPr>
              <w:rFonts w:ascii="Segoe UI" w:hAnsi="Segoe UI" w:cs="Segoe UI"/>
            </w:rPr>
            <w:t>ak része</w:t>
          </w:r>
          <w:r w:rsidRPr="00EC509A">
            <w:rPr>
              <w:rFonts w:cs="Times New Roman"/>
            </w:rPr>
            <w:t>.</w:t>
          </w:r>
          <w:r>
            <w:rPr>
              <w:rFonts w:cs="Times New Roman"/>
            </w:rPr>
            <w:t xml:space="preserve"> </w:t>
          </w:r>
        </w:p>
        <w:p w14:paraId="5DEEE562" w14:textId="77777777" w:rsidR="00261FF6" w:rsidRDefault="00B348C7" w:rsidP="00EC509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14:paraId="30E2D75D" w14:textId="6F3A999A" w:rsidR="00261FF6" w:rsidRPr="00330053" w:rsidRDefault="00447B09" w:rsidP="00330053">
          <w:pPr>
            <w:pStyle w:val="Cmsor4"/>
          </w:pPr>
          <w:r>
            <w:rPr>
              <w:i/>
            </w:rPr>
            <w:t>Ö</w:t>
          </w:r>
          <w:r w:rsidR="00686448" w:rsidRPr="00447B09">
            <w:rPr>
              <w:i/>
            </w:rPr>
            <w:t xml:space="preserve">sszegző tanulmányi teljesítményértékelés </w:t>
          </w:r>
          <w:r w:rsidR="00686448">
            <w:t xml:space="preserve">(a továbbiakban vizsga): </w:t>
          </w:r>
          <w:r w:rsidR="00E11208">
            <w:t>--</w:t>
          </w:r>
        </w:p>
      </w:sdtContent>
    </w:sdt>
    <w:p w14:paraId="096CE0CE" w14:textId="77777777" w:rsidR="002505B1" w:rsidRPr="008632C4" w:rsidRDefault="00447B09" w:rsidP="00686448">
      <w:pPr>
        <w:pStyle w:val="Cmsor2"/>
      </w:pPr>
      <w:bookmarkStart w:id="6" w:name="_Ref466272077"/>
      <w:r>
        <w:t>T</w:t>
      </w:r>
      <w:r w:rsidRPr="004543C3">
        <w:t>eljesítményértékelések részaránya a minősítésben</w:t>
      </w:r>
      <w:bookmarkEnd w:id="6"/>
    </w:p>
    <w:sdt>
      <w:sdtPr>
        <w:id w:val="1795019586"/>
        <w:placeholder>
          <w:docPart w:val="2482B3C1FE23401C8CFF2DAE59C20B50"/>
        </w:placeholder>
      </w:sdtPr>
      <w:sdtEndPr/>
      <w:sdtContent>
        <w:p w14:paraId="658B180F" w14:textId="05B85630" w:rsidR="00551BB0" w:rsidRDefault="0014720E" w:rsidP="00403E41">
          <w:pPr>
            <w:pStyle w:val="Cmsor3"/>
            <w:numPr>
              <w:ilvl w:val="2"/>
              <w:numId w:val="45"/>
            </w:numPr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</w:t>
          </w:r>
          <w:r w:rsidR="008632C4" w:rsidRPr="008632C4">
            <w:t xml:space="preserve">feltétele a </w:t>
          </w:r>
          <w:r w:rsidR="00610CBB">
            <w:t>jelenlét a tanórákon TVSZ-ben előírt mértékben</w:t>
          </w:r>
          <w:r w:rsidRPr="009C6FB5">
            <w:t>.</w:t>
          </w:r>
        </w:p>
        <w:p w14:paraId="24E415BA" w14:textId="64E2A2C4" w:rsidR="00551BB0" w:rsidRDefault="00551BB0" w:rsidP="00403E41">
          <w:pPr>
            <w:pStyle w:val="Cmsor3"/>
            <w:numPr>
              <w:ilvl w:val="2"/>
              <w:numId w:val="45"/>
            </w:numPr>
          </w:pPr>
          <w:r>
            <w:t>Kötelező jelenlét a 2 prezentációs alkalmon.</w:t>
          </w:r>
        </w:p>
        <w:p w14:paraId="5D223684" w14:textId="77777777" w:rsidR="00551BB0" w:rsidRDefault="00551BB0" w:rsidP="00551BB0">
          <w:pPr>
            <w:pStyle w:val="Cmsor3"/>
          </w:pPr>
          <w:r>
            <w:t>M</w:t>
          </w:r>
          <w:r w:rsidRPr="00170181">
            <w:t xml:space="preserve">egfelelő színvonalú </w:t>
          </w:r>
          <w:r>
            <w:t>feladatok leadása a szolgalmi időszak végén.</w:t>
          </w:r>
        </w:p>
        <w:p w14:paraId="5C771613" w14:textId="2426F601" w:rsidR="00FA7CC3" w:rsidRPr="00D15253" w:rsidRDefault="00551BB0" w:rsidP="00551BB0">
          <w:pPr>
            <w:pStyle w:val="Cmsor3"/>
            <w:rPr>
              <w:iCs/>
            </w:rPr>
          </w:pPr>
          <w:r>
            <w:t>A</w:t>
          </w:r>
          <w:r w:rsidRPr="00CE58B7">
            <w:t xml:space="preserve"> </w:t>
          </w:r>
          <w:r>
            <w:t xml:space="preserve">félévzáró érdemjegy, a </w:t>
          </w:r>
          <w:r w:rsidRPr="00CE58B7">
            <w:t>félév során elkészített feladat</w:t>
          </w:r>
          <w:r>
            <w:t xml:space="preserve">ok, prezentációk és az órai aktivitás </w:t>
          </w:r>
          <w:r w:rsidRPr="00CE58B7">
            <w:t>alapján</w:t>
          </w:r>
          <w:r>
            <w:t>,</w:t>
          </w:r>
          <w:r w:rsidRPr="00CE58B7">
            <w:t xml:space="preserve"> </w:t>
          </w:r>
          <w:r w:rsidRPr="008632C4">
            <w:t>összegző tanulmányi teljesítményértékelés</w:t>
          </w:r>
          <w:r>
            <w:t>ként</w:t>
          </w:r>
          <w:r w:rsidRPr="008632C4">
            <w:t xml:space="preserve"> ötfokozatú skálán kerül értékelésre</w:t>
          </w:r>
          <w:r w:rsidR="008632C4" w:rsidRPr="006E195F">
            <w:rPr>
              <w:iCs/>
            </w:rPr>
            <w:t>.</w:t>
          </w:r>
        </w:p>
      </w:sdtContent>
    </w:sdt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FA7CC3" w14:paraId="2771C8E7" w14:textId="77777777" w:rsidTr="00240B63">
        <w:trPr>
          <w:cantSplit/>
          <w:tblHeader/>
        </w:trPr>
        <w:tc>
          <w:tcPr>
            <w:tcW w:w="6804" w:type="dxa"/>
            <w:vAlign w:val="center"/>
            <w:hideMark/>
          </w:tcPr>
          <w:p w14:paraId="5F96B862" w14:textId="77777777" w:rsidR="00FA7CC3" w:rsidRDefault="00FA7CC3">
            <w:pPr>
              <w:pStyle w:val="adatB"/>
            </w:pPr>
            <w:r>
              <w:t>szorgalmi időszakban végzett teljesítményértékelések</w:t>
            </w:r>
          </w:p>
        </w:tc>
        <w:tc>
          <w:tcPr>
            <w:tcW w:w="3402" w:type="dxa"/>
            <w:vAlign w:val="center"/>
            <w:hideMark/>
          </w:tcPr>
          <w:p w14:paraId="342C6D81" w14:textId="77777777" w:rsidR="00FA7CC3" w:rsidRDefault="00FA7CC3">
            <w:pPr>
              <w:pStyle w:val="adatB"/>
              <w:jc w:val="center"/>
            </w:pPr>
            <w:r>
              <w:t>részarány</w:t>
            </w:r>
          </w:p>
        </w:tc>
      </w:tr>
      <w:tr w:rsidR="00240B63" w14:paraId="386B7604" w14:textId="77777777" w:rsidTr="00240B63">
        <w:trPr>
          <w:cantSplit/>
          <w:tblHeader/>
        </w:trPr>
        <w:tc>
          <w:tcPr>
            <w:tcW w:w="6804" w:type="dxa"/>
            <w:vAlign w:val="center"/>
          </w:tcPr>
          <w:p w14:paraId="6777CE9B" w14:textId="4C31BC70" w:rsidR="00240B63" w:rsidRPr="00240B63" w:rsidRDefault="00240B63" w:rsidP="00240B63">
            <w:pPr>
              <w:pStyle w:val="adatB"/>
              <w:rPr>
                <w:b w:val="0"/>
                <w:bCs/>
              </w:rPr>
            </w:pPr>
            <w:r w:rsidRPr="00240B63">
              <w:rPr>
                <w:b w:val="0"/>
                <w:bCs/>
              </w:rPr>
              <w:t>félévközi prezentációk</w:t>
            </w:r>
          </w:p>
        </w:tc>
        <w:tc>
          <w:tcPr>
            <w:tcW w:w="3402" w:type="dxa"/>
            <w:vAlign w:val="center"/>
          </w:tcPr>
          <w:p w14:paraId="7A3E05A5" w14:textId="5F5D1486" w:rsidR="00240B63" w:rsidRDefault="00BC3562" w:rsidP="00240B63">
            <w:pPr>
              <w:pStyle w:val="adatB"/>
              <w:jc w:val="center"/>
            </w:pPr>
            <w:sdt>
              <w:sdtPr>
                <w:rPr>
                  <w:b w:val="0"/>
                  <w:bCs/>
                </w:rPr>
                <w:id w:val="-1820495940"/>
                <w:placeholder>
                  <w:docPart w:val="C7178DB275784F9A86839325721FC451"/>
                </w:placeholder>
                <w:text/>
              </w:sdtPr>
              <w:sdtEndPr/>
              <w:sdtContent>
                <w:r w:rsidR="00ED23C8">
                  <w:rPr>
                    <w:b w:val="0"/>
                    <w:bCs/>
                  </w:rPr>
                  <w:t>4</w:t>
                </w:r>
                <w:r w:rsidR="00240B63" w:rsidRPr="00240B63">
                  <w:rPr>
                    <w:b w:val="0"/>
                    <w:bCs/>
                  </w:rPr>
                  <w:t>0 %</w:t>
                </w:r>
              </w:sdtContent>
            </w:sdt>
          </w:p>
        </w:tc>
      </w:tr>
      <w:tr w:rsidR="00240B63" w14:paraId="3D8BC55C" w14:textId="77777777" w:rsidTr="00240B63">
        <w:trPr>
          <w:cantSplit/>
        </w:trPr>
        <w:tc>
          <w:tcPr>
            <w:tcW w:w="6804" w:type="dxa"/>
            <w:vAlign w:val="center"/>
            <w:hideMark/>
          </w:tcPr>
          <w:p w14:paraId="533513FE" w14:textId="2AE8F5C9" w:rsidR="00240B63" w:rsidRPr="00240B63" w:rsidRDefault="00240B63" w:rsidP="00240B63">
            <w:pPr>
              <w:pStyle w:val="adat"/>
              <w:rPr>
                <w:bCs/>
              </w:rPr>
            </w:pPr>
            <w:r w:rsidRPr="00240B63">
              <w:rPr>
                <w:bCs/>
              </w:rPr>
              <w:t xml:space="preserve">elemző tanulmány </w:t>
            </w:r>
          </w:p>
        </w:tc>
        <w:tc>
          <w:tcPr>
            <w:tcW w:w="3402" w:type="dxa"/>
            <w:vAlign w:val="center"/>
            <w:hideMark/>
          </w:tcPr>
          <w:p w14:paraId="364CDB74" w14:textId="60C1E1C4" w:rsidR="00240B63" w:rsidRDefault="00BC3562" w:rsidP="00240B63">
            <w:pPr>
              <w:pStyle w:val="adat"/>
              <w:jc w:val="center"/>
            </w:pPr>
            <w:sdt>
              <w:sdtPr>
                <w:id w:val="987362662"/>
                <w:placeholder>
                  <w:docPart w:val="9CAD694E22C843B6B5996FB76FD29B6E"/>
                </w:placeholder>
                <w:text/>
              </w:sdtPr>
              <w:sdtEndPr/>
              <w:sdtContent>
                <w:r w:rsidR="00ED23C8">
                  <w:t>6</w:t>
                </w:r>
                <w:r w:rsidR="00240B63">
                  <w:t>0 %</w:t>
                </w:r>
              </w:sdtContent>
            </w:sdt>
          </w:p>
        </w:tc>
      </w:tr>
      <w:tr w:rsidR="00240B63" w14:paraId="5A01CB4B" w14:textId="77777777" w:rsidTr="00240B63">
        <w:trPr>
          <w:cantSplit/>
        </w:trPr>
        <w:tc>
          <w:tcPr>
            <w:tcW w:w="6804" w:type="dxa"/>
            <w:vAlign w:val="center"/>
            <w:hideMark/>
          </w:tcPr>
          <w:p w14:paraId="361F3A8E" w14:textId="77777777" w:rsidR="00240B63" w:rsidRDefault="00240B63" w:rsidP="00240B63">
            <w:pPr>
              <w:pStyle w:val="adatB"/>
              <w:jc w:val="right"/>
            </w:pPr>
            <w:r>
              <w:t>összesen:</w:t>
            </w:r>
          </w:p>
        </w:tc>
        <w:tc>
          <w:tcPr>
            <w:tcW w:w="3402" w:type="dxa"/>
            <w:vAlign w:val="center"/>
            <w:hideMark/>
          </w:tcPr>
          <w:p w14:paraId="67163525" w14:textId="77777777" w:rsidR="00240B63" w:rsidRDefault="00240B63" w:rsidP="00240B63">
            <w:pPr>
              <w:pStyle w:val="adatB"/>
              <w:jc w:val="center"/>
            </w:pPr>
            <w:r>
              <w:t>∑100%</w:t>
            </w:r>
          </w:p>
        </w:tc>
      </w:tr>
    </w:tbl>
    <w:p w14:paraId="11E0E9F2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694AA12F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7C7B9964" w14:textId="77777777" w:rsidR="003968BE" w:rsidRPr="007E3B82" w:rsidRDefault="003968BE" w:rsidP="00EB2B02">
                <w:pPr>
                  <w:pStyle w:val="adatB"/>
                </w:pPr>
                <w:r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2CB87F2D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3CF39FEA" w14:textId="4017F0D3" w:rsidR="003968BE" w:rsidRPr="007E3B82" w:rsidRDefault="00ED23C8" w:rsidP="00CC694E">
                <w:pPr>
                  <w:pStyle w:val="adatB"/>
                  <w:jc w:val="center"/>
                </w:pPr>
                <w:r>
                  <w:t>Teljesítmény</w:t>
                </w:r>
                <w:r w:rsidR="003968BE" w:rsidRPr="007E3B82">
                  <w:t>*</w:t>
                </w:r>
              </w:p>
            </w:tc>
          </w:tr>
          <w:tr w:rsidR="003968BE" w:rsidRPr="00DB063F" w14:paraId="41B05E7F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6F16655B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93B59BB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04EE3693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4ACE7E10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62617B6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1E687856" w14:textId="77777777" w:rsidR="003968BE" w:rsidRPr="007E3B82" w:rsidRDefault="003968BE" w:rsidP="00A3270B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28DD3F34" w14:textId="77777777"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5160D4C4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6EC71349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663BD1CD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1FEC9019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4AA71D1C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ACF3A33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4AF86595" w14:textId="77777777" w:rsidR="003968BE" w:rsidRPr="007E3B82" w:rsidRDefault="003968BE" w:rsidP="00A3270B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365DE1AB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54F2E93B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81499A9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19579DBF" w14:textId="77777777" w:rsidR="003968BE" w:rsidRPr="007E3B82" w:rsidRDefault="003968BE" w:rsidP="00A3270B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514B6873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07E834E3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5EA5407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09A650FC" w14:textId="77777777" w:rsidR="003968BE" w:rsidRPr="007E3B82" w:rsidRDefault="003968BE" w:rsidP="00A3270B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4C7D8F1D" w14:textId="00A94DDC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>&lt;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5C41649D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7241AAC6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53BDD072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14:paraId="33F29775" w14:textId="77777777" w:rsidR="002F23CE" w:rsidRPr="00A672C2" w:rsidRDefault="00610E82" w:rsidP="00610E82">
          <w:pPr>
            <w:pStyle w:val="Cmsor3"/>
            <w:rPr>
              <w:rFonts w:eastAsiaTheme="minorHAnsi"/>
              <w:iCs/>
            </w:rPr>
          </w:pPr>
          <w:r>
            <w:t>TVSZ szerint</w:t>
          </w:r>
          <w:r w:rsidR="00A672C2" w:rsidRPr="00A672C2">
            <w:t>.</w:t>
          </w:r>
        </w:p>
      </w:sdtContent>
    </w:sdt>
    <w:p w14:paraId="7CA92882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181115F4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00840E99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6530B15C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1876242D" w14:textId="77777777" w:rsidTr="00A3270B">
        <w:trPr>
          <w:cantSplit/>
        </w:trPr>
        <w:tc>
          <w:tcPr>
            <w:tcW w:w="6804" w:type="dxa"/>
            <w:vAlign w:val="center"/>
          </w:tcPr>
          <w:p w14:paraId="6283F66C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7B9183B1" w14:textId="1E716528" w:rsidR="00F6675C" w:rsidRPr="005309BC" w:rsidRDefault="00BC3562" w:rsidP="00E1718E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F6675C" w:rsidRPr="005309BC">
                  <w:t>1</w:t>
                </w:r>
                <w:r w:rsidR="00E1718E">
                  <w:t>2</w:t>
                </w:r>
                <w:r w:rsidR="00F6675C" w:rsidRPr="005309BC">
                  <w:t>×</w:t>
                </w:r>
                <w:r w:rsidR="0051019E">
                  <w:t>3</w:t>
                </w:r>
                <w:r w:rsidR="00F6675C" w:rsidRPr="005309BC">
                  <w:t>=</w:t>
                </w:r>
                <w:r w:rsidR="0051019E">
                  <w:t>36</w:t>
                </w:r>
              </w:sdtContent>
            </w:sdt>
          </w:p>
        </w:tc>
      </w:tr>
      <w:tr w:rsidR="00F6675C" w:rsidRPr="00F6675C" w14:paraId="1A63792B" w14:textId="77777777" w:rsidTr="00A3270B">
        <w:trPr>
          <w:cantSplit/>
        </w:trPr>
        <w:tc>
          <w:tcPr>
            <w:tcW w:w="6804" w:type="dxa"/>
            <w:vAlign w:val="center"/>
          </w:tcPr>
          <w:p w14:paraId="07568407" w14:textId="4A7DA0E9" w:rsidR="00F6675C" w:rsidRPr="00F6675C" w:rsidRDefault="00240B63" w:rsidP="00CA0134">
            <w:pPr>
              <w:pStyle w:val="adat"/>
            </w:pPr>
            <w:r>
              <w:t>kijelölt tananyag önálló elsajátítása</w:t>
            </w:r>
          </w:p>
        </w:tc>
        <w:tc>
          <w:tcPr>
            <w:tcW w:w="3402" w:type="dxa"/>
            <w:vAlign w:val="center"/>
          </w:tcPr>
          <w:p w14:paraId="1D13C46E" w14:textId="43E91014" w:rsidR="00F6675C" w:rsidRPr="00F6675C" w:rsidRDefault="00BC3562" w:rsidP="004734B2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:text/>
              </w:sdtPr>
              <w:sdtEndPr/>
              <w:sdtContent>
                <w:r w:rsidR="00240B63">
                  <w:t>1</w:t>
                </w:r>
                <w:r w:rsidR="00893335">
                  <w:t>8</w:t>
                </w:r>
              </w:sdtContent>
            </w:sdt>
          </w:p>
        </w:tc>
      </w:tr>
      <w:tr w:rsidR="00F6675C" w:rsidRPr="00F6675C" w14:paraId="719087AA" w14:textId="77777777" w:rsidTr="00A3270B">
        <w:trPr>
          <w:cantSplit/>
        </w:trPr>
        <w:tc>
          <w:tcPr>
            <w:tcW w:w="6804" w:type="dxa"/>
            <w:vAlign w:val="center"/>
          </w:tcPr>
          <w:p w14:paraId="752C2BDA" w14:textId="1B9F4AFA" w:rsidR="00F6675C" w:rsidRPr="00F6675C" w:rsidRDefault="00240B63" w:rsidP="00F6675C">
            <w:pPr>
              <w:pStyle w:val="adat"/>
            </w:pPr>
            <w:r>
              <w:t>prezentációk és tanulmány elkészítése</w:t>
            </w:r>
          </w:p>
        </w:tc>
        <w:tc>
          <w:tcPr>
            <w:tcW w:w="3402" w:type="dxa"/>
            <w:vAlign w:val="center"/>
          </w:tcPr>
          <w:p w14:paraId="3A9B441B" w14:textId="120AAB38" w:rsidR="00F6675C" w:rsidRPr="00F6675C" w:rsidRDefault="00BC3562" w:rsidP="00655AE8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:text/>
              </w:sdtPr>
              <w:sdtEndPr/>
              <w:sdtContent>
                <w:r w:rsidR="00240B63">
                  <w:t>36</w:t>
                </w:r>
              </w:sdtContent>
            </w:sdt>
          </w:p>
        </w:tc>
      </w:tr>
      <w:tr w:rsidR="00F6675C" w:rsidRPr="00F6675C" w14:paraId="5A567AEB" w14:textId="77777777" w:rsidTr="00A3270B">
        <w:trPr>
          <w:cantSplit/>
        </w:trPr>
        <w:tc>
          <w:tcPr>
            <w:tcW w:w="6804" w:type="dxa"/>
            <w:vAlign w:val="center"/>
          </w:tcPr>
          <w:p w14:paraId="50B16604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40A3789A" w14:textId="23F0BEB3" w:rsidR="00CC694E" w:rsidRPr="00F6675C" w:rsidRDefault="00CC694E" w:rsidP="00034C16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51019E">
                  <w:t>9</w:t>
                </w:r>
                <w:r w:rsidR="00034C16">
                  <w:t>0</w:t>
                </w:r>
              </w:sdtContent>
            </w:sdt>
          </w:p>
        </w:tc>
      </w:tr>
    </w:tbl>
    <w:p w14:paraId="42B67472" w14:textId="77777777" w:rsidR="00551B59" w:rsidRPr="00F6675C" w:rsidRDefault="00551B59" w:rsidP="001B7A60">
      <w:pPr>
        <w:pStyle w:val="Cmsor2"/>
      </w:pPr>
      <w:r w:rsidRPr="00F6675C">
        <w:lastRenderedPageBreak/>
        <w:t>Jóváhagyás és érvényesség</w:t>
      </w:r>
    </w:p>
    <w:p w14:paraId="6C9E028B" w14:textId="417494A4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ED23C8" w:rsidRPr="00ED23C8">
            <w:t>2022. március 30.</w:t>
          </w:r>
        </w:sdtContent>
      </w:sdt>
    </w:p>
    <w:p w14:paraId="04D47321" w14:textId="77777777" w:rsidR="00A25E58" w:rsidRPr="00551B59" w:rsidRDefault="00A25E58" w:rsidP="00551B59"/>
    <w:sectPr w:rsidR="00A25E58" w:rsidRPr="00551B59" w:rsidSect="00FE61A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0BCDF" w14:textId="77777777" w:rsidR="00BC3562" w:rsidRDefault="00BC3562" w:rsidP="00492416">
      <w:pPr>
        <w:spacing w:after="0"/>
      </w:pPr>
      <w:r>
        <w:separator/>
      </w:r>
    </w:p>
  </w:endnote>
  <w:endnote w:type="continuationSeparator" w:id="0">
    <w:p w14:paraId="6D4D20F7" w14:textId="77777777" w:rsidR="00BC3562" w:rsidRDefault="00BC3562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624981"/>
      <w:docPartObj>
        <w:docPartGallery w:val="Page Numbers (Bottom of Page)"/>
        <w:docPartUnique/>
      </w:docPartObj>
    </w:sdtPr>
    <w:sdtEndPr/>
    <w:sdtContent>
      <w:p w14:paraId="1C5E174A" w14:textId="77777777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FA7CC3">
          <w:rPr>
            <w:noProof/>
          </w:rPr>
          <w:t>5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B11BC" w14:textId="77777777" w:rsidR="00BC3562" w:rsidRDefault="00BC3562" w:rsidP="00492416">
      <w:pPr>
        <w:spacing w:after="0"/>
      </w:pPr>
      <w:r>
        <w:separator/>
      </w:r>
    </w:p>
  </w:footnote>
  <w:footnote w:type="continuationSeparator" w:id="0">
    <w:p w14:paraId="7F052442" w14:textId="77777777" w:rsidR="00BC3562" w:rsidRDefault="00BC3562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7615C"/>
    <w:multiLevelType w:val="hybridMultilevel"/>
    <w:tmpl w:val="B24C7A8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F926F0DC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asciiTheme="minorHAnsi" w:hAnsiTheme="minorHAnsi" w:cstheme="minorHAnsi" w:hint="default"/>
        <w:b w:val="0"/>
        <w:bCs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0B112E"/>
    <w:multiLevelType w:val="hybridMultilevel"/>
    <w:tmpl w:val="944E0A0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41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7"/>
  </w:num>
  <w:num w:numId="10">
    <w:abstractNumId w:val="27"/>
  </w:num>
  <w:num w:numId="11">
    <w:abstractNumId w:val="23"/>
  </w:num>
  <w:num w:numId="12">
    <w:abstractNumId w:val="21"/>
  </w:num>
  <w:num w:numId="13">
    <w:abstractNumId w:val="15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3"/>
  </w:num>
  <w:num w:numId="20">
    <w:abstractNumId w:val="6"/>
  </w:num>
  <w:num w:numId="21">
    <w:abstractNumId w:val="3"/>
  </w:num>
  <w:num w:numId="22">
    <w:abstractNumId w:val="25"/>
  </w:num>
  <w:num w:numId="23">
    <w:abstractNumId w:val="36"/>
  </w:num>
  <w:num w:numId="24">
    <w:abstractNumId w:val="13"/>
  </w:num>
  <w:num w:numId="25">
    <w:abstractNumId w:val="11"/>
  </w:num>
  <w:num w:numId="26">
    <w:abstractNumId w:val="29"/>
  </w:num>
  <w:num w:numId="27">
    <w:abstractNumId w:val="16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40"/>
  </w:num>
  <w:num w:numId="33">
    <w:abstractNumId w:val="28"/>
  </w:num>
  <w:num w:numId="34">
    <w:abstractNumId w:val="35"/>
  </w:num>
  <w:num w:numId="35">
    <w:abstractNumId w:val="18"/>
  </w:num>
  <w:num w:numId="36">
    <w:abstractNumId w:val="34"/>
  </w:num>
  <w:num w:numId="37">
    <w:abstractNumId w:val="9"/>
  </w:num>
  <w:num w:numId="38">
    <w:abstractNumId w:val="26"/>
  </w:num>
  <w:num w:numId="39">
    <w:abstractNumId w:val="38"/>
  </w:num>
  <w:num w:numId="40">
    <w:abstractNumId w:val="39"/>
  </w:num>
  <w:num w:numId="41">
    <w:abstractNumId w:val="14"/>
  </w:num>
  <w:num w:numId="42">
    <w:abstractNumId w:val="17"/>
  </w:num>
  <w:num w:numId="43">
    <w:abstractNumId w:val="17"/>
  </w:num>
  <w:num w:numId="44">
    <w:abstractNumId w:val="32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0"/>
  <w:autoFormatOverrid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1713E"/>
    <w:rsid w:val="000247E6"/>
    <w:rsid w:val="00034C16"/>
    <w:rsid w:val="00035C8D"/>
    <w:rsid w:val="00045973"/>
    <w:rsid w:val="00047B41"/>
    <w:rsid w:val="00055FDB"/>
    <w:rsid w:val="00076404"/>
    <w:rsid w:val="0008558D"/>
    <w:rsid w:val="0008652C"/>
    <w:rsid w:val="00086981"/>
    <w:rsid w:val="00091D38"/>
    <w:rsid w:val="000928D1"/>
    <w:rsid w:val="000972FF"/>
    <w:rsid w:val="000A380F"/>
    <w:rsid w:val="000A4209"/>
    <w:rsid w:val="000A6A9C"/>
    <w:rsid w:val="000B1347"/>
    <w:rsid w:val="000B1DFF"/>
    <w:rsid w:val="000B2A58"/>
    <w:rsid w:val="000C7717"/>
    <w:rsid w:val="000D01B8"/>
    <w:rsid w:val="000D63D0"/>
    <w:rsid w:val="000E278A"/>
    <w:rsid w:val="000E3BB2"/>
    <w:rsid w:val="000E4F25"/>
    <w:rsid w:val="000F2EDA"/>
    <w:rsid w:val="000F36B3"/>
    <w:rsid w:val="000F55F0"/>
    <w:rsid w:val="00104164"/>
    <w:rsid w:val="00112784"/>
    <w:rsid w:val="00126AC7"/>
    <w:rsid w:val="0013373D"/>
    <w:rsid w:val="00137E62"/>
    <w:rsid w:val="001407C5"/>
    <w:rsid w:val="00144556"/>
    <w:rsid w:val="001448D0"/>
    <w:rsid w:val="0014720E"/>
    <w:rsid w:val="001538EC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C2DF9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37FDA"/>
    <w:rsid w:val="00240B63"/>
    <w:rsid w:val="00241221"/>
    <w:rsid w:val="002422B3"/>
    <w:rsid w:val="0024506D"/>
    <w:rsid w:val="0024548E"/>
    <w:rsid w:val="002477B0"/>
    <w:rsid w:val="002505B1"/>
    <w:rsid w:val="00255366"/>
    <w:rsid w:val="00261FF6"/>
    <w:rsid w:val="00265EC7"/>
    <w:rsid w:val="00271989"/>
    <w:rsid w:val="002719B2"/>
    <w:rsid w:val="00283F0E"/>
    <w:rsid w:val="00291090"/>
    <w:rsid w:val="00294D9E"/>
    <w:rsid w:val="00295F7A"/>
    <w:rsid w:val="002C613B"/>
    <w:rsid w:val="002C6D7E"/>
    <w:rsid w:val="002E22A3"/>
    <w:rsid w:val="002F23CE"/>
    <w:rsid w:val="002F47B8"/>
    <w:rsid w:val="0032772F"/>
    <w:rsid w:val="00330053"/>
    <w:rsid w:val="00331AC0"/>
    <w:rsid w:val="00335D2B"/>
    <w:rsid w:val="00356BBA"/>
    <w:rsid w:val="003601CF"/>
    <w:rsid w:val="00366221"/>
    <w:rsid w:val="00371F65"/>
    <w:rsid w:val="003862F4"/>
    <w:rsid w:val="00392F74"/>
    <w:rsid w:val="0039458B"/>
    <w:rsid w:val="00395D9F"/>
    <w:rsid w:val="003968BE"/>
    <w:rsid w:val="003A3CC5"/>
    <w:rsid w:val="003A6D7B"/>
    <w:rsid w:val="003B19CA"/>
    <w:rsid w:val="003B4A6C"/>
    <w:rsid w:val="003C17A1"/>
    <w:rsid w:val="003C4645"/>
    <w:rsid w:val="003D2B18"/>
    <w:rsid w:val="003D4729"/>
    <w:rsid w:val="003E492A"/>
    <w:rsid w:val="003F42B1"/>
    <w:rsid w:val="003F42B7"/>
    <w:rsid w:val="004020CF"/>
    <w:rsid w:val="00402A80"/>
    <w:rsid w:val="00412111"/>
    <w:rsid w:val="00421657"/>
    <w:rsid w:val="004237D2"/>
    <w:rsid w:val="00424163"/>
    <w:rsid w:val="00437EA0"/>
    <w:rsid w:val="00444EFE"/>
    <w:rsid w:val="00447B09"/>
    <w:rsid w:val="004543C3"/>
    <w:rsid w:val="00463CD2"/>
    <w:rsid w:val="004734B2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A7899"/>
    <w:rsid w:val="004B6796"/>
    <w:rsid w:val="004C0CAC"/>
    <w:rsid w:val="004C0DAA"/>
    <w:rsid w:val="004C2D6E"/>
    <w:rsid w:val="004C59FA"/>
    <w:rsid w:val="004F0A51"/>
    <w:rsid w:val="004F5BF5"/>
    <w:rsid w:val="00507A7F"/>
    <w:rsid w:val="0051019E"/>
    <w:rsid w:val="005148AD"/>
    <w:rsid w:val="005161D3"/>
    <w:rsid w:val="0051711D"/>
    <w:rsid w:val="005216D2"/>
    <w:rsid w:val="00530327"/>
    <w:rsid w:val="005309BC"/>
    <w:rsid w:val="00535B35"/>
    <w:rsid w:val="005375CB"/>
    <w:rsid w:val="00541EE4"/>
    <w:rsid w:val="00551B59"/>
    <w:rsid w:val="00551BB0"/>
    <w:rsid w:val="00551C61"/>
    <w:rsid w:val="00552D25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C73E7"/>
    <w:rsid w:val="005D6D13"/>
    <w:rsid w:val="005E5161"/>
    <w:rsid w:val="005F4563"/>
    <w:rsid w:val="005F5C78"/>
    <w:rsid w:val="006036BC"/>
    <w:rsid w:val="00603D09"/>
    <w:rsid w:val="00610CBB"/>
    <w:rsid w:val="00610E82"/>
    <w:rsid w:val="006120E7"/>
    <w:rsid w:val="00613FEB"/>
    <w:rsid w:val="00625F6B"/>
    <w:rsid w:val="00641A1C"/>
    <w:rsid w:val="00641A4B"/>
    <w:rsid w:val="00650614"/>
    <w:rsid w:val="00653F0A"/>
    <w:rsid w:val="00655AE8"/>
    <w:rsid w:val="00656112"/>
    <w:rsid w:val="0066393F"/>
    <w:rsid w:val="00664534"/>
    <w:rsid w:val="00686448"/>
    <w:rsid w:val="0069108A"/>
    <w:rsid w:val="00693CDB"/>
    <w:rsid w:val="006A0C4C"/>
    <w:rsid w:val="006B1D96"/>
    <w:rsid w:val="006B6345"/>
    <w:rsid w:val="006C6FEB"/>
    <w:rsid w:val="006D242D"/>
    <w:rsid w:val="006D34EA"/>
    <w:rsid w:val="006D3FCE"/>
    <w:rsid w:val="006E005E"/>
    <w:rsid w:val="006E12DB"/>
    <w:rsid w:val="006E195F"/>
    <w:rsid w:val="006E5387"/>
    <w:rsid w:val="006F4FB7"/>
    <w:rsid w:val="006F54E5"/>
    <w:rsid w:val="006F709C"/>
    <w:rsid w:val="006F78AD"/>
    <w:rsid w:val="00712445"/>
    <w:rsid w:val="00714FCF"/>
    <w:rsid w:val="00723A97"/>
    <w:rsid w:val="0072505F"/>
    <w:rsid w:val="00725503"/>
    <w:rsid w:val="007331F7"/>
    <w:rsid w:val="00736744"/>
    <w:rsid w:val="00741C22"/>
    <w:rsid w:val="00743EAD"/>
    <w:rsid w:val="00746FA5"/>
    <w:rsid w:val="00752EDF"/>
    <w:rsid w:val="00755E28"/>
    <w:rsid w:val="00762A41"/>
    <w:rsid w:val="00776684"/>
    <w:rsid w:val="00776C20"/>
    <w:rsid w:val="007813BA"/>
    <w:rsid w:val="007830BC"/>
    <w:rsid w:val="00783BB8"/>
    <w:rsid w:val="0078735F"/>
    <w:rsid w:val="00790DF5"/>
    <w:rsid w:val="00791E84"/>
    <w:rsid w:val="00795C1A"/>
    <w:rsid w:val="007972DB"/>
    <w:rsid w:val="007A3AC9"/>
    <w:rsid w:val="007A4E2E"/>
    <w:rsid w:val="007A681B"/>
    <w:rsid w:val="007B3B59"/>
    <w:rsid w:val="007C3476"/>
    <w:rsid w:val="007D1BA7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1703"/>
    <w:rsid w:val="00836BFD"/>
    <w:rsid w:val="008427C0"/>
    <w:rsid w:val="0084280B"/>
    <w:rsid w:val="0084442B"/>
    <w:rsid w:val="00852EBB"/>
    <w:rsid w:val="008612B1"/>
    <w:rsid w:val="008632C4"/>
    <w:rsid w:val="008654A5"/>
    <w:rsid w:val="00872296"/>
    <w:rsid w:val="00881881"/>
    <w:rsid w:val="00885AD8"/>
    <w:rsid w:val="00892DF9"/>
    <w:rsid w:val="00893335"/>
    <w:rsid w:val="00897D0F"/>
    <w:rsid w:val="008B57F4"/>
    <w:rsid w:val="008B7B2B"/>
    <w:rsid w:val="008C0476"/>
    <w:rsid w:val="008C0DE0"/>
    <w:rsid w:val="008C37A7"/>
    <w:rsid w:val="008D23D0"/>
    <w:rsid w:val="008F0C8C"/>
    <w:rsid w:val="008F7DCD"/>
    <w:rsid w:val="00904DF7"/>
    <w:rsid w:val="00906BB1"/>
    <w:rsid w:val="00910915"/>
    <w:rsid w:val="009222B8"/>
    <w:rsid w:val="00934E5F"/>
    <w:rsid w:val="0094506E"/>
    <w:rsid w:val="00945834"/>
    <w:rsid w:val="00956A26"/>
    <w:rsid w:val="00957074"/>
    <w:rsid w:val="0096637E"/>
    <w:rsid w:val="009700C5"/>
    <w:rsid w:val="0098172B"/>
    <w:rsid w:val="0098383B"/>
    <w:rsid w:val="00993332"/>
    <w:rsid w:val="009B3477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1AC7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3B6F"/>
    <w:rsid w:val="00A90B12"/>
    <w:rsid w:val="00A91CB2"/>
    <w:rsid w:val="00A9229B"/>
    <w:rsid w:val="00A94AB0"/>
    <w:rsid w:val="00A95392"/>
    <w:rsid w:val="00AA0099"/>
    <w:rsid w:val="00AA0823"/>
    <w:rsid w:val="00AA61B6"/>
    <w:rsid w:val="00AB2756"/>
    <w:rsid w:val="00AB277F"/>
    <w:rsid w:val="00AB6AC3"/>
    <w:rsid w:val="00AC0F9E"/>
    <w:rsid w:val="00AC3574"/>
    <w:rsid w:val="00AC4D86"/>
    <w:rsid w:val="00AD7684"/>
    <w:rsid w:val="00AE10E6"/>
    <w:rsid w:val="00AE4AF5"/>
    <w:rsid w:val="00AF0E89"/>
    <w:rsid w:val="00AF3740"/>
    <w:rsid w:val="00AF4EF7"/>
    <w:rsid w:val="00AF5C64"/>
    <w:rsid w:val="00B01AC8"/>
    <w:rsid w:val="00B12DB7"/>
    <w:rsid w:val="00B2770C"/>
    <w:rsid w:val="00B348C7"/>
    <w:rsid w:val="00B41C3B"/>
    <w:rsid w:val="00B4723B"/>
    <w:rsid w:val="00B53A78"/>
    <w:rsid w:val="00B53F7E"/>
    <w:rsid w:val="00B56D77"/>
    <w:rsid w:val="00B60077"/>
    <w:rsid w:val="00B61CE8"/>
    <w:rsid w:val="00B83161"/>
    <w:rsid w:val="00B926B2"/>
    <w:rsid w:val="00B92997"/>
    <w:rsid w:val="00BA3538"/>
    <w:rsid w:val="00BA777D"/>
    <w:rsid w:val="00BC3562"/>
    <w:rsid w:val="00BD1D91"/>
    <w:rsid w:val="00BD6B4B"/>
    <w:rsid w:val="00BE40E2"/>
    <w:rsid w:val="00BE411D"/>
    <w:rsid w:val="00C0070B"/>
    <w:rsid w:val="00C17751"/>
    <w:rsid w:val="00C228FA"/>
    <w:rsid w:val="00C26E0E"/>
    <w:rsid w:val="00C27D91"/>
    <w:rsid w:val="00C30AE7"/>
    <w:rsid w:val="00C4276D"/>
    <w:rsid w:val="00C555BC"/>
    <w:rsid w:val="00C60D5D"/>
    <w:rsid w:val="00C621EB"/>
    <w:rsid w:val="00C63CEE"/>
    <w:rsid w:val="00C65403"/>
    <w:rsid w:val="00C714A5"/>
    <w:rsid w:val="00C72617"/>
    <w:rsid w:val="00C76799"/>
    <w:rsid w:val="00C83809"/>
    <w:rsid w:val="00C85732"/>
    <w:rsid w:val="00C9251E"/>
    <w:rsid w:val="00C96B76"/>
    <w:rsid w:val="00CA0134"/>
    <w:rsid w:val="00CA609A"/>
    <w:rsid w:val="00CA76AB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525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037B2"/>
    <w:rsid w:val="00E11208"/>
    <w:rsid w:val="00E15038"/>
    <w:rsid w:val="00E1718E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66FD9"/>
    <w:rsid w:val="00E73573"/>
    <w:rsid w:val="00E91228"/>
    <w:rsid w:val="00EA1044"/>
    <w:rsid w:val="00EB1EBF"/>
    <w:rsid w:val="00EB2B02"/>
    <w:rsid w:val="00EB656E"/>
    <w:rsid w:val="00EC0ED8"/>
    <w:rsid w:val="00EC2634"/>
    <w:rsid w:val="00EC509A"/>
    <w:rsid w:val="00ED23C8"/>
    <w:rsid w:val="00EF257C"/>
    <w:rsid w:val="00EF6BD6"/>
    <w:rsid w:val="00F1017A"/>
    <w:rsid w:val="00F10260"/>
    <w:rsid w:val="00F13885"/>
    <w:rsid w:val="00F34A7F"/>
    <w:rsid w:val="00F34EA0"/>
    <w:rsid w:val="00F36F0F"/>
    <w:rsid w:val="00F37332"/>
    <w:rsid w:val="00F448AC"/>
    <w:rsid w:val="00F460D0"/>
    <w:rsid w:val="00F471A7"/>
    <w:rsid w:val="00F535FF"/>
    <w:rsid w:val="00F6675C"/>
    <w:rsid w:val="00F67750"/>
    <w:rsid w:val="00F73E43"/>
    <w:rsid w:val="00F7708A"/>
    <w:rsid w:val="00F80430"/>
    <w:rsid w:val="00FA083E"/>
    <w:rsid w:val="00FA1DE6"/>
    <w:rsid w:val="00FA29AF"/>
    <w:rsid w:val="00FA7CC3"/>
    <w:rsid w:val="00FB1E51"/>
    <w:rsid w:val="00FB2B1E"/>
    <w:rsid w:val="00FB6622"/>
    <w:rsid w:val="00FC2F9F"/>
    <w:rsid w:val="00FC3F94"/>
    <w:rsid w:val="00FD5791"/>
    <w:rsid w:val="00FE34F6"/>
    <w:rsid w:val="00FE61AC"/>
    <w:rsid w:val="00FE749E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E353C"/>
  <w15:docId w15:val="{80C1BBCD-49AA-4DAC-BFDC-EA5851FC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4C0D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C0DA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C0DAA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0D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0DAA"/>
    <w:rPr>
      <w:rFonts w:cstheme="minorHAnsi"/>
      <w:b/>
      <w:bCs/>
      <w:sz w:val="20"/>
      <w:szCs w:val="20"/>
    </w:rPr>
  </w:style>
  <w:style w:type="paragraph" w:customStyle="1" w:styleId="normala">
    <w:name w:val="normal_a"/>
    <w:basedOn w:val="Norml"/>
    <w:autoRedefine/>
    <w:uiPriority w:val="1"/>
    <w:qFormat/>
    <w:rsid w:val="00743EAD"/>
    <w:pPr>
      <w:widowControl w:val="0"/>
      <w:spacing w:before="60" w:after="60" w:line="276" w:lineRule="auto"/>
      <w:ind w:left="1418" w:hanging="709"/>
    </w:pPr>
    <w:rPr>
      <w:sz w:val="24"/>
      <w:lang w:val="en-US"/>
    </w:rPr>
  </w:style>
  <w:style w:type="paragraph" w:styleId="Vltozat">
    <w:name w:val="Revision"/>
    <w:hidden/>
    <w:uiPriority w:val="99"/>
    <w:semiHidden/>
    <w:rsid w:val="00897D0F"/>
    <w:pPr>
      <w:spacing w:after="0" w:line="240" w:lineRule="auto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6D9D1EE052F4E38B428BD9ACA6664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C0514-671D-405B-A533-FD3D692CA439}"/>
      </w:docPartPr>
      <w:docPartBody>
        <w:p w:rsidR="000F4BBD" w:rsidRDefault="00F727F9" w:rsidP="00F727F9">
          <w:pPr>
            <w:pStyle w:val="F6D9D1EE052F4E38B428BD9ACA66641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78DB275784F9A86839325721FC4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7E1474-09EF-4BB7-8CC2-308B13EE5046}"/>
      </w:docPartPr>
      <w:docPartBody>
        <w:p w:rsidR="005319BA" w:rsidRDefault="000C2AF1" w:rsidP="000C2AF1">
          <w:pPr>
            <w:pStyle w:val="C7178DB275784F9A86839325721FC451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9CAD694E22C843B6B5996FB76FD29B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EA2FA1-E444-44F0-8BCC-95F3AAEA04C1}"/>
      </w:docPartPr>
      <w:docPartBody>
        <w:p w:rsidR="005319BA" w:rsidRDefault="000C2AF1" w:rsidP="000C2AF1">
          <w:pPr>
            <w:pStyle w:val="9CAD694E22C843B6B5996FB76FD29B6E"/>
          </w:pPr>
          <w:r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473"/>
    <w:rsid w:val="00042CE6"/>
    <w:rsid w:val="00052816"/>
    <w:rsid w:val="000562FB"/>
    <w:rsid w:val="000844A2"/>
    <w:rsid w:val="000C2AF1"/>
    <w:rsid w:val="000D51DD"/>
    <w:rsid w:val="000F4BBD"/>
    <w:rsid w:val="0014050D"/>
    <w:rsid w:val="00147783"/>
    <w:rsid w:val="0016097A"/>
    <w:rsid w:val="00172FB2"/>
    <w:rsid w:val="00242A8B"/>
    <w:rsid w:val="002A10FC"/>
    <w:rsid w:val="0033077A"/>
    <w:rsid w:val="004432A1"/>
    <w:rsid w:val="004D1D97"/>
    <w:rsid w:val="005319BA"/>
    <w:rsid w:val="00536A04"/>
    <w:rsid w:val="005B694D"/>
    <w:rsid w:val="00616F69"/>
    <w:rsid w:val="0073742A"/>
    <w:rsid w:val="00782458"/>
    <w:rsid w:val="007C1FDC"/>
    <w:rsid w:val="007F3F01"/>
    <w:rsid w:val="00856078"/>
    <w:rsid w:val="00860DA6"/>
    <w:rsid w:val="008971E7"/>
    <w:rsid w:val="008A0B5E"/>
    <w:rsid w:val="008B0904"/>
    <w:rsid w:val="0096674B"/>
    <w:rsid w:val="00982473"/>
    <w:rsid w:val="009E307C"/>
    <w:rsid w:val="00A6731A"/>
    <w:rsid w:val="00AC3F9D"/>
    <w:rsid w:val="00B53B33"/>
    <w:rsid w:val="00BE0A3B"/>
    <w:rsid w:val="00BE448F"/>
    <w:rsid w:val="00C63A91"/>
    <w:rsid w:val="00D170B2"/>
    <w:rsid w:val="00E16F5F"/>
    <w:rsid w:val="00E60EA0"/>
    <w:rsid w:val="00EA4B61"/>
    <w:rsid w:val="00EC5953"/>
    <w:rsid w:val="00F60A88"/>
    <w:rsid w:val="00F727F9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C2AF1"/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F6D9D1EE052F4E38B428BD9ACA66641C">
    <w:name w:val="F6D9D1EE052F4E38B428BD9ACA66641C"/>
    <w:rsid w:val="00F727F9"/>
    <w:pPr>
      <w:spacing w:after="200" w:line="276" w:lineRule="auto"/>
    </w:pPr>
    <w:rPr>
      <w:lang w:val="hu-HU" w:eastAsia="hu-HU"/>
    </w:rPr>
  </w:style>
  <w:style w:type="paragraph" w:customStyle="1" w:styleId="C7178DB275784F9A86839325721FC451">
    <w:name w:val="C7178DB275784F9A86839325721FC451"/>
    <w:rsid w:val="000C2AF1"/>
    <w:rPr>
      <w:lang w:val="hu-HU" w:eastAsia="hu-HU"/>
    </w:rPr>
  </w:style>
  <w:style w:type="paragraph" w:customStyle="1" w:styleId="9CAD694E22C843B6B5996FB76FD29B6E">
    <w:name w:val="9CAD694E22C843B6B5996FB76FD29B6E"/>
    <w:rsid w:val="000C2AF1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AB871F-BF68-4D0B-9F8C-E76F91C83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5C6E61-22D0-4693-A261-3CFCFF813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FAA7EC-9349-462E-A075-84EED79C16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C0C508-C996-497B-992A-34490003C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1502</Words>
  <Characters>10370</Characters>
  <Application>Microsoft Office Word</Application>
  <DocSecurity>0</DocSecurity>
  <Lines>86</Lines>
  <Paragraphs>23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Dr. Szabó Árpád</cp:lastModifiedBy>
  <cp:revision>14</cp:revision>
  <cp:lastPrinted>2016-04-18T11:21:00Z</cp:lastPrinted>
  <dcterms:created xsi:type="dcterms:W3CDTF">2022-01-15T22:19:00Z</dcterms:created>
  <dcterms:modified xsi:type="dcterms:W3CDTF">2022-03-24T11:54:00Z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