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777"/>
      </w:tblGrid>
      <w:tr w:rsidR="00A10324" w:rsidRPr="004629A0" w14:paraId="11BA114C" w14:textId="77777777" w:rsidTr="00821656">
        <w:tc>
          <w:tcPr>
            <w:tcW w:w="1418" w:type="dxa"/>
          </w:tcPr>
          <w:p w14:paraId="3007952F" w14:textId="77777777" w:rsidR="00A10324" w:rsidRPr="004629A0" w:rsidRDefault="00A10324" w:rsidP="00A10324">
            <w:r w:rsidRPr="004629A0">
              <w:rPr>
                <w:noProof/>
                <w:lang w:eastAsia="hu-HU"/>
              </w:rPr>
              <w:drawing>
                <wp:inline distT="0" distB="0" distL="0" distR="0" wp14:anchorId="0DBBA95C" wp14:editId="735CDB14">
                  <wp:extent cx="720000" cy="720000"/>
                  <wp:effectExtent l="0" t="0" r="4445" b="4445"/>
                  <wp:docPr id="42" name="Kép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Kép 4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8777" w:type="dxa"/>
            <w:vAlign w:val="center"/>
          </w:tcPr>
          <w:p w14:paraId="2DF2FFF5" w14:textId="77777777" w:rsidR="00A10324" w:rsidRPr="004629A0" w:rsidRDefault="00A10324" w:rsidP="00220695">
            <w:pPr>
              <w:jc w:val="right"/>
              <w:rPr>
                <w:b/>
                <w:sz w:val="26"/>
                <w:szCs w:val="26"/>
              </w:rPr>
            </w:pPr>
            <w:r w:rsidRPr="004629A0">
              <w:rPr>
                <w:b/>
                <w:sz w:val="26"/>
                <w:szCs w:val="26"/>
              </w:rPr>
              <w:t xml:space="preserve">BUDAPESTI MŰSZAKI </w:t>
            </w:r>
            <w:proofErr w:type="gramStart"/>
            <w:r w:rsidRPr="004629A0">
              <w:rPr>
                <w:b/>
                <w:sz w:val="26"/>
                <w:szCs w:val="26"/>
              </w:rPr>
              <w:t>ÉS</w:t>
            </w:r>
            <w:proofErr w:type="gramEnd"/>
            <w:r w:rsidRPr="004629A0">
              <w:rPr>
                <w:b/>
                <w:sz w:val="26"/>
                <w:szCs w:val="26"/>
              </w:rPr>
              <w:t xml:space="preserve"> GAZDASÁGTUDOMÁNYI EGYETEM</w:t>
            </w:r>
          </w:p>
          <w:p w14:paraId="5E522DF6" w14:textId="77777777" w:rsidR="00A10324" w:rsidRPr="004629A0" w:rsidRDefault="001F6FB3" w:rsidP="00220695">
            <w:pPr>
              <w:jc w:val="right"/>
            </w:pPr>
            <w:r w:rsidRPr="004629A0">
              <w:rPr>
                <w:b/>
                <w:sz w:val="26"/>
                <w:szCs w:val="26"/>
              </w:rPr>
              <w:t>ÉPÍTÉSZMÉRNÖKI</w:t>
            </w:r>
            <w:r w:rsidR="00A10324" w:rsidRPr="004629A0">
              <w:rPr>
                <w:b/>
                <w:sz w:val="26"/>
                <w:szCs w:val="26"/>
              </w:rPr>
              <w:t xml:space="preserve"> KAR</w:t>
            </w:r>
          </w:p>
        </w:tc>
      </w:tr>
    </w:tbl>
    <w:p w14:paraId="2A364104" w14:textId="77777777" w:rsidR="00723A97" w:rsidRPr="004629A0" w:rsidRDefault="00723A97" w:rsidP="001B7A60">
      <w:pPr>
        <w:pStyle w:val="Fcm"/>
        <w:rPr>
          <w:rFonts w:asciiTheme="minorHAnsi" w:hAnsiTheme="minorHAnsi" w:cstheme="minorHAnsi"/>
        </w:rPr>
      </w:pPr>
      <w:r w:rsidRPr="004629A0">
        <w:rPr>
          <w:rFonts w:asciiTheme="minorHAnsi" w:hAnsiTheme="minorHAnsi" w:cstheme="minorHAnsi"/>
        </w:rPr>
        <w:t>TANTÁRGYI ADATLAP</w:t>
      </w:r>
    </w:p>
    <w:p w14:paraId="7E68F6F7" w14:textId="77777777" w:rsidR="00F80430" w:rsidRPr="004629A0" w:rsidRDefault="00F80430" w:rsidP="00F80430">
      <w:pPr>
        <w:pStyle w:val="adat"/>
      </w:pPr>
    </w:p>
    <w:p w14:paraId="1BD74AA2" w14:textId="77777777" w:rsidR="00484F1F" w:rsidRPr="004629A0" w:rsidRDefault="00D53C07" w:rsidP="00F80430">
      <w:pPr>
        <w:pStyle w:val="FcmI"/>
        <w:rPr>
          <w:rFonts w:asciiTheme="minorHAnsi" w:hAnsiTheme="minorHAnsi" w:cstheme="minorHAnsi"/>
        </w:rPr>
      </w:pPr>
      <w:r w:rsidRPr="004629A0">
        <w:rPr>
          <w:rFonts w:asciiTheme="minorHAnsi" w:hAnsiTheme="minorHAnsi" w:cstheme="minorHAnsi"/>
        </w:rPr>
        <w:t>Tantárgyleírás</w:t>
      </w:r>
    </w:p>
    <w:p w14:paraId="2D56E7B8" w14:textId="77777777" w:rsidR="00A91CB2" w:rsidRPr="004629A0" w:rsidRDefault="00DA620D" w:rsidP="00816956">
      <w:pPr>
        <w:pStyle w:val="Cmsor1"/>
        <w:rPr>
          <w:rFonts w:asciiTheme="minorHAnsi" w:hAnsiTheme="minorHAnsi" w:cstheme="minorHAnsi"/>
        </w:rPr>
      </w:pPr>
      <w:r w:rsidRPr="004629A0">
        <w:rPr>
          <w:rFonts w:asciiTheme="minorHAnsi" w:hAnsiTheme="minorHAnsi" w:cstheme="minorHAnsi"/>
        </w:rPr>
        <w:t>A</w:t>
      </w:r>
      <w:r w:rsidR="00945834" w:rsidRPr="004629A0">
        <w:rPr>
          <w:rFonts w:asciiTheme="minorHAnsi" w:hAnsiTheme="minorHAnsi" w:cstheme="minorHAnsi"/>
        </w:rPr>
        <w:t>lapadatok</w:t>
      </w:r>
    </w:p>
    <w:p w14:paraId="7A044087" w14:textId="77777777" w:rsidR="00A91CB2" w:rsidRPr="004629A0" w:rsidRDefault="00A91CB2" w:rsidP="001B7A60">
      <w:pPr>
        <w:pStyle w:val="Cmsor2"/>
        <w:rPr>
          <w:rFonts w:asciiTheme="minorHAnsi" w:hAnsiTheme="minorHAnsi" w:cstheme="minorHAnsi"/>
        </w:rPr>
      </w:pPr>
      <w:r w:rsidRPr="004629A0">
        <w:rPr>
          <w:rFonts w:asciiTheme="minorHAnsi" w:hAnsiTheme="minorHAnsi" w:cstheme="minorHAnsi"/>
        </w:rPr>
        <w:t>Tantárgy neve</w:t>
      </w:r>
      <w:r w:rsidR="00C621EB" w:rsidRPr="004629A0">
        <w:rPr>
          <w:rFonts w:asciiTheme="minorHAnsi" w:hAnsiTheme="minorHAnsi" w:cstheme="minorHAnsi"/>
        </w:rPr>
        <w:t xml:space="preserve"> (magyarul, angolul)</w:t>
      </w:r>
      <w:r w:rsidRPr="004629A0">
        <w:rPr>
          <w:rFonts w:asciiTheme="minorHAnsi" w:hAnsiTheme="minorHAnsi" w:cstheme="minorHAnsi"/>
        </w:rPr>
        <w:t xml:space="preserve"> </w:t>
      </w:r>
    </w:p>
    <w:p w14:paraId="102C6E36" w14:textId="5CBC63BA" w:rsidR="00A91CB2" w:rsidRPr="004629A0" w:rsidRDefault="0041215C" w:rsidP="0023236F">
      <w:pPr>
        <w:pStyle w:val="adatB"/>
      </w:pPr>
      <w:sdt>
        <w:sdtPr>
          <w:rPr>
            <w:noProof/>
          </w:rPr>
          <w:id w:val="-1469499539"/>
          <w:lock w:val="sdtLocked"/>
          <w:placeholder>
            <w:docPart w:val="C260E34983444C038F0212B7879502D5"/>
          </w:placeholder>
          <w:text/>
        </w:sdtPr>
        <w:sdtEndPr/>
        <w:sdtContent>
          <w:r w:rsidR="008311FA">
            <w:rPr>
              <w:noProof/>
            </w:rPr>
            <w:t>Környezetbarát épületszerkezetek (Épületszerkezettan 7.)</w:t>
          </w:r>
        </w:sdtContent>
      </w:sdt>
      <w:r w:rsidR="003B4A6C" w:rsidRPr="004629A0">
        <w:rPr>
          <w:lang w:val="en-GB"/>
        </w:rPr>
        <w:t xml:space="preserve"> </w:t>
      </w:r>
      <w:r w:rsidR="003B4A6C" w:rsidRPr="004629A0">
        <w:t xml:space="preserve">● </w:t>
      </w:r>
      <w:sdt>
        <w:sdtPr>
          <w:rPr>
            <w:rFonts w:cstheme="minorBidi"/>
            <w:noProof/>
            <w:lang w:eastAsia="x-none"/>
          </w:rPr>
          <w:tag w:val="Course Name"/>
          <w:id w:val="-1833132065"/>
          <w:lock w:val="sdtLocked"/>
          <w:placeholder>
            <w:docPart w:val="7879BDC58EAD4C82BF75EF906289D164"/>
          </w:placeholder>
          <w:text/>
        </w:sdtPr>
        <w:sdtEndPr/>
        <w:sdtContent>
          <w:r w:rsidR="008311FA" w:rsidRPr="008311FA">
            <w:rPr>
              <w:rFonts w:cstheme="minorBidi"/>
              <w:noProof/>
              <w:lang w:eastAsia="x-none"/>
            </w:rPr>
            <w:t>Environmental Friendly Building Constructions (Building Constructions 7.)</w:t>
          </w:r>
        </w:sdtContent>
      </w:sdt>
    </w:p>
    <w:p w14:paraId="138CC824" w14:textId="77777777" w:rsidR="00A91CB2" w:rsidRPr="004629A0" w:rsidRDefault="0069108A" w:rsidP="001B7A60">
      <w:pPr>
        <w:pStyle w:val="Cmsor2"/>
        <w:rPr>
          <w:rFonts w:asciiTheme="minorHAnsi" w:hAnsiTheme="minorHAnsi" w:cstheme="minorHAnsi"/>
        </w:rPr>
      </w:pPr>
      <w:r w:rsidRPr="004629A0">
        <w:rPr>
          <w:rFonts w:asciiTheme="minorHAnsi" w:hAnsiTheme="minorHAnsi" w:cstheme="minorHAnsi"/>
        </w:rPr>
        <w:t>Azonosító (</w:t>
      </w:r>
      <w:r w:rsidR="00A03517" w:rsidRPr="004629A0">
        <w:rPr>
          <w:rFonts w:asciiTheme="minorHAnsi" w:hAnsiTheme="minorHAnsi" w:cstheme="minorHAnsi"/>
        </w:rPr>
        <w:t>tantárgykód</w:t>
      </w:r>
      <w:r w:rsidRPr="004629A0">
        <w:rPr>
          <w:rFonts w:asciiTheme="minorHAnsi" w:hAnsiTheme="minorHAnsi" w:cstheme="minorHAnsi"/>
        </w:rPr>
        <w:t>)</w:t>
      </w:r>
    </w:p>
    <w:p w14:paraId="1AE6BB3D" w14:textId="1DEBE622" w:rsidR="0069108A" w:rsidRPr="004629A0" w:rsidRDefault="00D96801" w:rsidP="0084280B">
      <w:pPr>
        <w:pStyle w:val="adat"/>
        <w:rPr>
          <w:rStyle w:val="adatC"/>
          <w:rFonts w:asciiTheme="minorHAnsi" w:hAnsiTheme="minorHAnsi" w:cstheme="minorHAnsi"/>
        </w:rPr>
      </w:pPr>
      <w:r w:rsidRPr="004629A0">
        <w:rPr>
          <w:rStyle w:val="adatC"/>
          <w:rFonts w:asciiTheme="minorHAnsi" w:hAnsiTheme="minorHAnsi" w:cstheme="minorHAnsi"/>
        </w:rPr>
        <w:t>BMEEP</w:t>
      </w:r>
      <w:sdt>
        <w:sdtPr>
          <w:rPr>
            <w:rStyle w:val="adatC"/>
            <w:rFonts w:asciiTheme="minorHAnsi" w:hAnsiTheme="minorHAnsi" w:cstheme="minorHAnsi"/>
          </w:rPr>
          <w:id w:val="422926121"/>
          <w:lock w:val="sdtLocked"/>
          <w:placeholder>
            <w:docPart w:val="93376EE6090140C69C137EB7E140A59B"/>
          </w:placeholder>
          <w:dropDownList>
            <w:listItem w:displayText="AG" w:value="AG"/>
            <w:listItem w:displayText="EK" w:value="EK"/>
            <w:listItem w:displayText="EG" w:value="EG"/>
            <w:listItem w:displayText="ES" w:value="ES"/>
            <w:listItem w:displayText="ET" w:value="ET"/>
            <w:listItem w:displayText="IP" w:value="IP"/>
            <w:listItem w:displayText="KO" w:value="KO"/>
            <w:listItem w:displayText="LA" w:value="LA"/>
            <w:listItem w:displayText="RA" w:value="RA"/>
            <w:listItem w:displayText="ST" w:value="ST"/>
            <w:listItem w:displayText="UI" w:value="UI"/>
            <w:listItem w:displayText="TC" w:value="TC"/>
          </w:dropDownList>
        </w:sdtPr>
        <w:sdtEndPr>
          <w:rPr>
            <w:rStyle w:val="adatC"/>
          </w:rPr>
        </w:sdtEndPr>
        <w:sdtContent>
          <w:r w:rsidR="00B34F16" w:rsidRPr="004629A0">
            <w:rPr>
              <w:rStyle w:val="adatC"/>
              <w:rFonts w:asciiTheme="minorHAnsi" w:hAnsiTheme="minorHAnsi" w:cstheme="minorHAnsi"/>
            </w:rPr>
            <w:t>ES</w:t>
          </w:r>
        </w:sdtContent>
      </w:sdt>
      <w:sdt>
        <w:sdtPr>
          <w:rPr>
            <w:rStyle w:val="adatC"/>
            <w:rFonts w:asciiTheme="minorHAnsi" w:hAnsiTheme="minorHAnsi" w:cstheme="minorHAnsi"/>
          </w:rPr>
          <w:id w:val="878045430"/>
          <w:lock w:val="sdtLocked"/>
          <w:placeholder>
            <w:docPart w:val="A931DE9CB9784372BFEF46CC04958F7A"/>
          </w:placeholder>
          <w:text/>
        </w:sdtPr>
        <w:sdtEndPr>
          <w:rPr>
            <w:rStyle w:val="adatC"/>
          </w:rPr>
        </w:sdtEndPr>
        <w:sdtContent>
          <w:r w:rsidR="008311FA">
            <w:rPr>
              <w:rStyle w:val="adatC"/>
              <w:rFonts w:asciiTheme="minorHAnsi" w:hAnsiTheme="minorHAnsi" w:cstheme="minorHAnsi"/>
            </w:rPr>
            <w:t>Q</w:t>
          </w:r>
          <w:r w:rsidR="006A0564" w:rsidRPr="004629A0">
            <w:rPr>
              <w:rStyle w:val="adatC"/>
              <w:rFonts w:asciiTheme="minorHAnsi" w:hAnsiTheme="minorHAnsi" w:cstheme="minorHAnsi"/>
            </w:rPr>
            <w:t>801</w:t>
          </w:r>
        </w:sdtContent>
      </w:sdt>
    </w:p>
    <w:p w14:paraId="20A9C271" w14:textId="77777777" w:rsidR="0019682E" w:rsidRPr="004629A0" w:rsidRDefault="0019682E" w:rsidP="001B7A60">
      <w:pPr>
        <w:pStyle w:val="Cmsor2"/>
        <w:rPr>
          <w:rFonts w:asciiTheme="minorHAnsi" w:hAnsiTheme="minorHAnsi" w:cstheme="minorHAnsi"/>
        </w:rPr>
      </w:pPr>
      <w:r w:rsidRPr="004629A0">
        <w:rPr>
          <w:rFonts w:asciiTheme="minorHAnsi" w:hAnsiTheme="minorHAnsi" w:cstheme="minorHAnsi"/>
        </w:rPr>
        <w:t>A tantárgy jellege</w:t>
      </w:r>
    </w:p>
    <w:p w14:paraId="2B953421" w14:textId="4A6BC548" w:rsidR="0019682E" w:rsidRPr="004629A0" w:rsidRDefault="0041215C" w:rsidP="008B7B2B">
      <w:pPr>
        <w:pStyle w:val="adat"/>
      </w:pPr>
      <w:sdt>
        <w:sdtPr>
          <w:id w:val="-424342910"/>
          <w:lock w:val="sdtLocked"/>
          <w:placeholder>
            <w:docPart w:val="181A301246344231B5EAFA2234496D13"/>
          </w:placeholder>
          <w:dropDownList>
            <w:listItem w:displayText="kontaktórával rendelkező tanegység" w:value="kontaktórával rendelkező tanegység"/>
            <w:listItem w:displayText="kontaktórával nem rendelkező tanegység" w:value="kontaktórával nem rendelkező tanegység"/>
          </w:dropDownList>
        </w:sdtPr>
        <w:sdtEndPr/>
        <w:sdtContent>
          <w:r w:rsidR="00B34F16" w:rsidRPr="004629A0">
            <w:t>kontaktórával rendelkező tanegység</w:t>
          </w:r>
        </w:sdtContent>
      </w:sdt>
    </w:p>
    <w:p w14:paraId="15FDAFFB" w14:textId="3D2F4896" w:rsidR="0069108A" w:rsidRPr="004629A0" w:rsidRDefault="00A10324" w:rsidP="001B7A60">
      <w:pPr>
        <w:pStyle w:val="Cmsor2"/>
        <w:rPr>
          <w:rFonts w:asciiTheme="minorHAnsi" w:hAnsiTheme="minorHAnsi" w:cstheme="minorHAnsi"/>
        </w:rPr>
      </w:pPr>
      <w:r w:rsidRPr="004629A0">
        <w:rPr>
          <w:rFonts w:asciiTheme="minorHAnsi" w:hAnsiTheme="minorHAnsi" w:cstheme="minorHAnsi"/>
        </w:rPr>
        <w:t>Kurzus</w:t>
      </w:r>
      <w:r w:rsidR="00220695" w:rsidRPr="004629A0">
        <w:rPr>
          <w:rFonts w:asciiTheme="minorHAnsi" w:hAnsiTheme="minorHAnsi" w:cstheme="minorHAnsi"/>
        </w:rPr>
        <w:t>típu</w:t>
      </w:r>
      <w:r w:rsidR="008B7B2B" w:rsidRPr="004629A0">
        <w:rPr>
          <w:rFonts w:asciiTheme="minorHAnsi" w:hAnsiTheme="minorHAnsi" w:cstheme="minorHAnsi"/>
        </w:rPr>
        <w:t>s</w:t>
      </w:r>
      <w:r w:rsidRPr="004629A0">
        <w:rPr>
          <w:rFonts w:asciiTheme="minorHAnsi" w:hAnsiTheme="minorHAnsi" w:cstheme="minorHAnsi"/>
        </w:rPr>
        <w:t>ok és ó</w:t>
      </w:r>
      <w:r w:rsidR="00D6405A" w:rsidRPr="004629A0">
        <w:rPr>
          <w:rFonts w:asciiTheme="minorHAnsi" w:hAnsiTheme="minorHAnsi" w:cstheme="minorHAnsi"/>
        </w:rPr>
        <w:t>raszámok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firstRow="1" w:lastRow="0" w:firstColumn="1" w:lastColumn="0" w:noHBand="0" w:noVBand="1"/>
      </w:tblPr>
      <w:tblGrid>
        <w:gridCol w:w="3398"/>
        <w:gridCol w:w="3398"/>
        <w:gridCol w:w="3399"/>
      </w:tblGrid>
      <w:tr w:rsidR="00C621EB" w:rsidRPr="004629A0" w14:paraId="77F0D583" w14:textId="77777777" w:rsidTr="0013373D">
        <w:tc>
          <w:tcPr>
            <w:tcW w:w="3398" w:type="dxa"/>
            <w:vAlign w:val="center"/>
          </w:tcPr>
          <w:p w14:paraId="4054E96E" w14:textId="77777777" w:rsidR="00C621EB" w:rsidRPr="004629A0" w:rsidRDefault="00A10324" w:rsidP="004A15E4">
            <w:pPr>
              <w:pStyle w:val="adatB"/>
            </w:pPr>
            <w:r w:rsidRPr="004629A0">
              <w:t>kurzus</w:t>
            </w:r>
            <w:r w:rsidR="00C621EB" w:rsidRPr="004629A0">
              <w:t>típus</w:t>
            </w:r>
          </w:p>
        </w:tc>
        <w:tc>
          <w:tcPr>
            <w:tcW w:w="3398" w:type="dxa"/>
            <w:vAlign w:val="center"/>
          </w:tcPr>
          <w:p w14:paraId="148BF21C" w14:textId="77777777" w:rsidR="00C621EB" w:rsidRPr="004629A0" w:rsidRDefault="008B7B2B" w:rsidP="004A15E4">
            <w:pPr>
              <w:pStyle w:val="adatB"/>
            </w:pPr>
            <w:r w:rsidRPr="004629A0">
              <w:t>heti óraszám</w:t>
            </w:r>
          </w:p>
        </w:tc>
        <w:tc>
          <w:tcPr>
            <w:tcW w:w="3399" w:type="dxa"/>
            <w:vAlign w:val="center"/>
          </w:tcPr>
          <w:p w14:paraId="57D3EB25" w14:textId="77777777" w:rsidR="00C621EB" w:rsidRPr="004629A0" w:rsidRDefault="008B7B2B" w:rsidP="004A15E4">
            <w:pPr>
              <w:pStyle w:val="adatB"/>
            </w:pPr>
            <w:r w:rsidRPr="004629A0">
              <w:t>jelleg</w:t>
            </w:r>
          </w:p>
        </w:tc>
      </w:tr>
      <w:tr w:rsidR="00B26937" w:rsidRPr="004629A0" w14:paraId="4C61E438" w14:textId="77777777" w:rsidTr="0013373D">
        <w:tc>
          <w:tcPr>
            <w:tcW w:w="3398" w:type="dxa"/>
            <w:vAlign w:val="center"/>
          </w:tcPr>
          <w:p w14:paraId="6D3BF215" w14:textId="77777777" w:rsidR="00B26937" w:rsidRPr="004629A0" w:rsidRDefault="00B26937" w:rsidP="00B26937">
            <w:pPr>
              <w:pStyle w:val="adat"/>
            </w:pPr>
            <w:r w:rsidRPr="004629A0">
              <w:t>előadás (elmélet)</w:t>
            </w:r>
          </w:p>
        </w:tc>
        <w:tc>
          <w:tcPr>
            <w:tcW w:w="3398" w:type="dxa"/>
            <w:vAlign w:val="center"/>
          </w:tcPr>
          <w:p w14:paraId="2FC2F442" w14:textId="4DF9E6F1" w:rsidR="00B26937" w:rsidRPr="004629A0" w:rsidRDefault="0041215C" w:rsidP="00B26937">
            <w:pPr>
              <w:pStyle w:val="adat"/>
            </w:pPr>
            <w:sdt>
              <w:sdtPr>
                <w:id w:val="-908078920"/>
                <w:lock w:val="sdtLocked"/>
                <w:placeholder>
                  <w:docPart w:val="45096A569E76400C915F40EBB7BD7F26"/>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6A0564" w:rsidRPr="004629A0">
                  <w:t>2</w:t>
                </w:r>
              </w:sdtContent>
            </w:sdt>
          </w:p>
        </w:tc>
        <w:tc>
          <w:tcPr>
            <w:tcW w:w="3399" w:type="dxa"/>
            <w:vAlign w:val="center"/>
          </w:tcPr>
          <w:p w14:paraId="65215FB7" w14:textId="7CC1F0A7" w:rsidR="00B26937" w:rsidRPr="004629A0" w:rsidRDefault="0041215C" w:rsidP="00B26937">
            <w:pPr>
              <w:pStyle w:val="adat"/>
            </w:pPr>
            <w:sdt>
              <w:sdtPr>
                <w:id w:val="-1078515424"/>
                <w:placeholder>
                  <w:docPart w:val="7B3FBA07F2AC4D95B4290213E3981058"/>
                </w:placeholder>
                <w:dropDownList>
                  <w:listItem w:displayText="–" w:value="–"/>
                  <w:listItem w:displayText="kapcsolt" w:value="kapcsolt"/>
                  <w:listItem w:displayText="önálló" w:value="önálló"/>
                </w:dropDownList>
              </w:sdtPr>
              <w:sdtEndPr/>
              <w:sdtContent>
                <w:r w:rsidR="00B34F16" w:rsidRPr="004629A0">
                  <w:t>–</w:t>
                </w:r>
              </w:sdtContent>
            </w:sdt>
          </w:p>
        </w:tc>
      </w:tr>
      <w:tr w:rsidR="00C621EB" w:rsidRPr="004629A0" w14:paraId="22F7AE31" w14:textId="77777777" w:rsidTr="0013373D">
        <w:tc>
          <w:tcPr>
            <w:tcW w:w="3398" w:type="dxa"/>
            <w:vAlign w:val="center"/>
          </w:tcPr>
          <w:p w14:paraId="627D1208" w14:textId="77777777" w:rsidR="00C621EB" w:rsidRPr="004629A0" w:rsidRDefault="00C621EB" w:rsidP="0023236F">
            <w:pPr>
              <w:pStyle w:val="adat"/>
            </w:pPr>
            <w:r w:rsidRPr="004629A0">
              <w:t>gyakorlat</w:t>
            </w:r>
          </w:p>
        </w:tc>
        <w:tc>
          <w:tcPr>
            <w:tcW w:w="3398" w:type="dxa"/>
            <w:vAlign w:val="center"/>
          </w:tcPr>
          <w:p w14:paraId="7329A700" w14:textId="161116C8" w:rsidR="00C621EB" w:rsidRPr="004629A0" w:rsidRDefault="0041215C" w:rsidP="0023236F">
            <w:pPr>
              <w:pStyle w:val="adat"/>
            </w:pPr>
            <w:sdt>
              <w:sdtPr>
                <w:id w:val="87350645"/>
                <w:lock w:val="sdtLocked"/>
                <w:placeholder>
                  <w:docPart w:val="545D8065AE2748AEA1D604BD79E843BB"/>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6A0564" w:rsidRPr="004629A0">
                  <w:t>2</w:t>
                </w:r>
              </w:sdtContent>
            </w:sdt>
          </w:p>
        </w:tc>
        <w:tc>
          <w:tcPr>
            <w:tcW w:w="3399" w:type="dxa"/>
            <w:vAlign w:val="center"/>
          </w:tcPr>
          <w:p w14:paraId="1FF8B2FF" w14:textId="2D18659D" w:rsidR="00C621EB" w:rsidRPr="004629A0" w:rsidRDefault="0041215C" w:rsidP="0084442B">
            <w:pPr>
              <w:pStyle w:val="adat"/>
            </w:pPr>
            <w:sdt>
              <w:sdtPr>
                <w:id w:val="2027983825"/>
                <w:lock w:val="sdtLocked"/>
                <w:placeholder>
                  <w:docPart w:val="1EB7487F01144E8F95EBCD1444BCA1F0"/>
                </w:placeholder>
                <w:dropDownList>
                  <w:listItem w:displayText="–" w:value="–"/>
                  <w:listItem w:displayText="kapcsolt" w:value="kapcsolt"/>
                  <w:listItem w:displayText="önálló" w:value="önálló"/>
                </w:dropDownList>
              </w:sdtPr>
              <w:sdtEndPr/>
              <w:sdtContent>
                <w:r w:rsidR="006A0564" w:rsidRPr="004629A0">
                  <w:t>kapcsolt</w:t>
                </w:r>
              </w:sdtContent>
            </w:sdt>
          </w:p>
        </w:tc>
      </w:tr>
      <w:tr w:rsidR="00C621EB" w:rsidRPr="004629A0" w14:paraId="15D0A9C9" w14:textId="77777777" w:rsidTr="0013373D">
        <w:tc>
          <w:tcPr>
            <w:tcW w:w="3398" w:type="dxa"/>
            <w:vAlign w:val="center"/>
          </w:tcPr>
          <w:p w14:paraId="12E24134" w14:textId="77777777" w:rsidR="00C621EB" w:rsidRPr="004629A0" w:rsidRDefault="00C621EB" w:rsidP="0023236F">
            <w:pPr>
              <w:pStyle w:val="adat"/>
            </w:pPr>
            <w:r w:rsidRPr="004629A0">
              <w:t>laboratóriumi gyakorlat</w:t>
            </w:r>
          </w:p>
        </w:tc>
        <w:tc>
          <w:tcPr>
            <w:tcW w:w="3398" w:type="dxa"/>
            <w:vAlign w:val="center"/>
          </w:tcPr>
          <w:p w14:paraId="0CEC3299" w14:textId="1EA697DE" w:rsidR="00C621EB" w:rsidRPr="004629A0" w:rsidRDefault="0041215C" w:rsidP="00F67750">
            <w:pPr>
              <w:pStyle w:val="adat"/>
            </w:pPr>
            <w:sdt>
              <w:sdtPr>
                <w:id w:val="83581934"/>
                <w:lock w:val="sdtLocked"/>
                <w:placeholder>
                  <w:docPart w:val="D1818A9169D14174A828D43A0B836D83"/>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B34F16" w:rsidRPr="004629A0">
                  <w:t>–</w:t>
                </w:r>
              </w:sdtContent>
            </w:sdt>
          </w:p>
        </w:tc>
        <w:tc>
          <w:tcPr>
            <w:tcW w:w="3399" w:type="dxa"/>
            <w:vAlign w:val="center"/>
          </w:tcPr>
          <w:p w14:paraId="5C5DCEBA" w14:textId="15DFF620" w:rsidR="00C621EB" w:rsidRPr="004629A0" w:rsidRDefault="0041215C" w:rsidP="0023236F">
            <w:pPr>
              <w:pStyle w:val="adat"/>
            </w:pPr>
            <w:sdt>
              <w:sdtPr>
                <w:id w:val="1765336129"/>
                <w:lock w:val="sdtLocked"/>
                <w:placeholder>
                  <w:docPart w:val="4371263B20E34AA48F4E6506C4197732"/>
                </w:placeholder>
                <w:dropDownList>
                  <w:listItem w:displayText="–" w:value="–"/>
                  <w:listItem w:displayText="kapcsolt" w:value="kapcsolt"/>
                  <w:listItem w:displayText="önálló" w:value="önálló"/>
                </w:dropDownList>
              </w:sdtPr>
              <w:sdtEndPr/>
              <w:sdtContent>
                <w:r w:rsidR="00B34F16" w:rsidRPr="004629A0">
                  <w:t>–</w:t>
                </w:r>
              </w:sdtContent>
            </w:sdt>
          </w:p>
        </w:tc>
      </w:tr>
    </w:tbl>
    <w:p w14:paraId="010E534C" w14:textId="77777777" w:rsidR="00CC58FA" w:rsidRPr="004629A0" w:rsidRDefault="00A90B12" w:rsidP="001B7A60">
      <w:pPr>
        <w:pStyle w:val="Cmsor2"/>
        <w:rPr>
          <w:rFonts w:asciiTheme="minorHAnsi" w:hAnsiTheme="minorHAnsi" w:cstheme="minorHAnsi"/>
        </w:rPr>
      </w:pPr>
      <w:r w:rsidRPr="004629A0">
        <w:rPr>
          <w:rFonts w:asciiTheme="minorHAnsi" w:hAnsiTheme="minorHAnsi" w:cstheme="minorHAnsi"/>
        </w:rPr>
        <w:t>Tanulmányi teljesítményértékelés (minőségi értékelés) típusa</w:t>
      </w:r>
    </w:p>
    <w:p w14:paraId="1D9E44D5" w14:textId="4117F6EC" w:rsidR="00CC58FA" w:rsidRPr="004629A0" w:rsidRDefault="0041215C" w:rsidP="008B7B2B">
      <w:pPr>
        <w:pStyle w:val="adat"/>
      </w:pPr>
      <w:sdt>
        <w:sdtPr>
          <w:id w:val="629290714"/>
          <w:lock w:val="sdtLocked"/>
          <w:placeholder>
            <w:docPart w:val="836955EB4D014AE182B2FA58DAADB41E"/>
          </w:placeholder>
          <w:dropDownList>
            <w:listItem w:displayText="aláírás (a)" w:value="aláírás (a)"/>
            <w:listItem w:displayText="félévközi érdemjegy (f)" w:value="félévközi érdemjegy (f)"/>
            <w:listItem w:displayText="vizsga érdemjegy (v)" w:value="vizsga érdemjegy (v)"/>
            <w:listItem w:displayText="ötfokozatú érdemjegy (s)" w:value="ötfokozatú érdemjegy (s)"/>
          </w:dropDownList>
        </w:sdtPr>
        <w:sdtEndPr/>
        <w:sdtContent>
          <w:r w:rsidR="00F767CC">
            <w:t>vizsga érdemjegy (v)</w:t>
          </w:r>
        </w:sdtContent>
      </w:sdt>
    </w:p>
    <w:p w14:paraId="5BC35806" w14:textId="77777777" w:rsidR="00CC58FA" w:rsidRPr="004629A0" w:rsidRDefault="00CC58FA" w:rsidP="001B7A60">
      <w:pPr>
        <w:pStyle w:val="Cmsor2"/>
        <w:rPr>
          <w:rFonts w:asciiTheme="minorHAnsi" w:hAnsiTheme="minorHAnsi" w:cstheme="minorHAnsi"/>
        </w:rPr>
      </w:pPr>
      <w:r w:rsidRPr="004629A0">
        <w:rPr>
          <w:rFonts w:asciiTheme="minorHAnsi" w:hAnsiTheme="minorHAnsi" w:cstheme="minorHAnsi"/>
        </w:rPr>
        <w:t>Kredit</w:t>
      </w:r>
      <w:r w:rsidR="00161916" w:rsidRPr="004629A0">
        <w:rPr>
          <w:rFonts w:asciiTheme="minorHAnsi" w:hAnsiTheme="minorHAnsi" w:cstheme="minorHAnsi"/>
        </w:rPr>
        <w:t>szám</w:t>
      </w:r>
      <w:r w:rsidRPr="004629A0">
        <w:rPr>
          <w:rFonts w:asciiTheme="minorHAnsi" w:hAnsiTheme="minorHAnsi" w:cstheme="minorHAnsi"/>
        </w:rPr>
        <w:t xml:space="preserve"> </w:t>
      </w:r>
    </w:p>
    <w:p w14:paraId="7014CFCE" w14:textId="23D92A7D" w:rsidR="00CC58FA" w:rsidRPr="004629A0" w:rsidRDefault="0041215C" w:rsidP="008B7B2B">
      <w:pPr>
        <w:pStyle w:val="adat"/>
      </w:pPr>
      <w:sdt>
        <w:sdtPr>
          <w:id w:val="1822612342"/>
          <w:lock w:val="sdtLocked"/>
          <w:placeholder>
            <w:docPart w:val="1854EA89E88A4E799C57F68A1FFC385A"/>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listItem w:displayText="12" w:value="12"/>
            <w:listItem w:displayText="15" w:value="15"/>
            <w:listItem w:displayText="18" w:value="18"/>
            <w:listItem w:displayText="24" w:value="24"/>
            <w:listItem w:displayText="30" w:value="30"/>
          </w:dropDownList>
        </w:sdtPr>
        <w:sdtEndPr/>
        <w:sdtContent>
          <w:r w:rsidR="006A0564" w:rsidRPr="004629A0">
            <w:t>4</w:t>
          </w:r>
        </w:sdtContent>
      </w:sdt>
    </w:p>
    <w:p w14:paraId="69751076" w14:textId="77777777" w:rsidR="00CC58FA" w:rsidRPr="004629A0" w:rsidRDefault="00161916" w:rsidP="001B7A60">
      <w:pPr>
        <w:pStyle w:val="Cmsor2"/>
        <w:rPr>
          <w:rFonts w:asciiTheme="minorHAnsi" w:hAnsiTheme="minorHAnsi" w:cstheme="minorHAnsi"/>
        </w:rPr>
      </w:pPr>
      <w:r w:rsidRPr="004629A0">
        <w:rPr>
          <w:rFonts w:asciiTheme="minorHAnsi" w:hAnsiTheme="minorHAnsi" w:cstheme="minorHAnsi"/>
        </w:rPr>
        <w:t>Tantárgyfelelős</w:t>
      </w:r>
    </w:p>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85"/>
        <w:gridCol w:w="7921"/>
      </w:tblGrid>
      <w:tr w:rsidR="00A06CB9" w:rsidRPr="004629A0" w14:paraId="61A731F7" w14:textId="77777777" w:rsidTr="004C0CAC">
        <w:tc>
          <w:tcPr>
            <w:tcW w:w="2126" w:type="dxa"/>
            <w:vAlign w:val="center"/>
          </w:tcPr>
          <w:p w14:paraId="4B057E2C" w14:textId="77777777" w:rsidR="00A06CB9" w:rsidRPr="004629A0" w:rsidRDefault="00A06CB9" w:rsidP="0023236F">
            <w:pPr>
              <w:pStyle w:val="adat"/>
            </w:pPr>
            <w:r w:rsidRPr="004629A0">
              <w:t>neve:</w:t>
            </w:r>
          </w:p>
        </w:tc>
        <w:tc>
          <w:tcPr>
            <w:tcW w:w="7371" w:type="dxa"/>
            <w:vMerge w:val="restart"/>
            <w:vAlign w:val="center"/>
          </w:tcPr>
          <w:p w14:paraId="2CC628C4" w14:textId="618E71B0" w:rsidR="00A06CB9" w:rsidRPr="004629A0" w:rsidRDefault="0041215C" w:rsidP="0023236F">
            <w:pPr>
              <w:pStyle w:val="adatB"/>
            </w:pPr>
            <w:sdt>
              <w:sdtPr>
                <w:rPr>
                  <w:noProof/>
                </w:rPr>
                <w:id w:val="-5526937"/>
                <w:lock w:val="sdtLocked"/>
                <w:placeholder>
                  <w:docPart w:val="28CFD47FD9444BBDB7DC002F23C2302F"/>
                </w:placeholder>
                <w:text/>
              </w:sdtPr>
              <w:sdtEndPr/>
              <w:sdtContent>
                <w:r w:rsidR="006A0564" w:rsidRPr="004629A0">
                  <w:rPr>
                    <w:noProof/>
                  </w:rPr>
                  <w:t>Dr. Dobszay Gergely</w:t>
                </w:r>
              </w:sdtContent>
            </w:sdt>
          </w:p>
          <w:p w14:paraId="4916A552" w14:textId="5A1464B4" w:rsidR="00A06CB9" w:rsidRPr="004629A0" w:rsidRDefault="0041215C" w:rsidP="00A06CB9">
            <w:pPr>
              <w:pStyle w:val="adat"/>
            </w:pPr>
            <w:sdt>
              <w:sdtPr>
                <w:id w:val="-45156788"/>
                <w:lock w:val="sdtLocked"/>
                <w:placeholder>
                  <w:docPart w:val="40C56FAC5E1C4EECA1B4F84E3EA1DCE7"/>
                </w:placeholder>
                <w:text/>
              </w:sdtPr>
              <w:sdtEndPr/>
              <w:sdtContent>
                <w:r w:rsidR="00B34F16" w:rsidRPr="004629A0">
                  <w:t>egyetemi docens</w:t>
                </w:r>
              </w:sdtContent>
            </w:sdt>
          </w:p>
          <w:p w14:paraId="04D10486" w14:textId="0A695BA0" w:rsidR="00A06CB9" w:rsidRPr="004629A0" w:rsidRDefault="0041215C" w:rsidP="00144556">
            <w:pPr>
              <w:pStyle w:val="adat"/>
            </w:pPr>
            <w:sdt>
              <w:sdtPr>
                <w:rPr>
                  <w:rFonts w:eastAsia="MS Mincho"/>
                  <w:b/>
                  <w:noProof/>
                  <w:lang w:eastAsia="ja-JP"/>
                </w:rPr>
                <w:id w:val="982200881"/>
                <w:lock w:val="sdtLocked"/>
                <w:placeholder>
                  <w:docPart w:val="5BB9D14156B343F2BB8BDC510E7B4091"/>
                </w:placeholder>
                <w:text/>
              </w:sdtPr>
              <w:sdtEndPr/>
              <w:sdtContent>
                <w:r w:rsidR="006A0564" w:rsidRPr="004629A0">
                  <w:rPr>
                    <w:rFonts w:eastAsia="MS Mincho"/>
                    <w:b/>
                    <w:noProof/>
                    <w:lang w:eastAsia="ja-JP"/>
                  </w:rPr>
                  <w:t>gdobszay@epsz.bme.hu</w:t>
                </w:r>
              </w:sdtContent>
            </w:sdt>
          </w:p>
        </w:tc>
      </w:tr>
      <w:tr w:rsidR="00A06CB9" w:rsidRPr="004629A0" w14:paraId="19DE0CCF" w14:textId="77777777" w:rsidTr="004C0CAC">
        <w:tc>
          <w:tcPr>
            <w:tcW w:w="2126" w:type="dxa"/>
            <w:vAlign w:val="center"/>
          </w:tcPr>
          <w:p w14:paraId="6634ADCA" w14:textId="77777777" w:rsidR="00A06CB9" w:rsidRPr="004629A0" w:rsidRDefault="00A06CB9" w:rsidP="0023236F">
            <w:pPr>
              <w:pStyle w:val="adat"/>
            </w:pPr>
            <w:r w:rsidRPr="004629A0">
              <w:t>beosztása:</w:t>
            </w:r>
          </w:p>
        </w:tc>
        <w:tc>
          <w:tcPr>
            <w:tcW w:w="7371" w:type="dxa"/>
            <w:vMerge/>
            <w:vAlign w:val="center"/>
          </w:tcPr>
          <w:p w14:paraId="0DFC0F27" w14:textId="77777777" w:rsidR="00A06CB9" w:rsidRPr="004629A0" w:rsidRDefault="00A06CB9" w:rsidP="009C7A43">
            <w:pPr>
              <w:jc w:val="center"/>
            </w:pPr>
          </w:p>
        </w:tc>
      </w:tr>
      <w:tr w:rsidR="00A06CB9" w:rsidRPr="004629A0" w14:paraId="53CA534B" w14:textId="77777777" w:rsidTr="004C0CAC">
        <w:tc>
          <w:tcPr>
            <w:tcW w:w="2126" w:type="dxa"/>
            <w:vAlign w:val="center"/>
          </w:tcPr>
          <w:p w14:paraId="769E192B" w14:textId="77777777" w:rsidR="00A06CB9" w:rsidRPr="004629A0" w:rsidRDefault="00A06CB9" w:rsidP="0023236F">
            <w:pPr>
              <w:pStyle w:val="adat"/>
            </w:pPr>
            <w:r w:rsidRPr="004629A0">
              <w:t>elérhetősége:</w:t>
            </w:r>
          </w:p>
        </w:tc>
        <w:tc>
          <w:tcPr>
            <w:tcW w:w="7371" w:type="dxa"/>
            <w:vMerge/>
            <w:vAlign w:val="center"/>
          </w:tcPr>
          <w:p w14:paraId="2A387AC3" w14:textId="77777777" w:rsidR="00A06CB9" w:rsidRPr="004629A0" w:rsidRDefault="00A06CB9" w:rsidP="009C7A43">
            <w:pPr>
              <w:jc w:val="center"/>
            </w:pPr>
          </w:p>
        </w:tc>
      </w:tr>
    </w:tbl>
    <w:p w14:paraId="13EA56E4" w14:textId="77777777" w:rsidR="00A03517" w:rsidRPr="004629A0" w:rsidRDefault="0019682E" w:rsidP="001B7A60">
      <w:pPr>
        <w:pStyle w:val="Cmsor2"/>
        <w:rPr>
          <w:rFonts w:asciiTheme="minorHAnsi" w:hAnsiTheme="minorHAnsi" w:cstheme="minorHAnsi"/>
        </w:rPr>
      </w:pPr>
      <w:r w:rsidRPr="004629A0">
        <w:rPr>
          <w:rFonts w:asciiTheme="minorHAnsi" w:hAnsiTheme="minorHAnsi" w:cstheme="minorHAnsi"/>
        </w:rPr>
        <w:t>Tantárgyat g</w:t>
      </w:r>
      <w:r w:rsidR="00A03517" w:rsidRPr="004629A0">
        <w:rPr>
          <w:rFonts w:asciiTheme="minorHAnsi" w:hAnsiTheme="minorHAnsi" w:cstheme="minorHAnsi"/>
        </w:rPr>
        <w:t xml:space="preserve">ondozó </w:t>
      </w:r>
      <w:r w:rsidRPr="004629A0">
        <w:rPr>
          <w:rFonts w:asciiTheme="minorHAnsi" w:hAnsiTheme="minorHAnsi" w:cstheme="minorHAnsi"/>
        </w:rPr>
        <w:t>oktatási szervezeti egység</w:t>
      </w:r>
    </w:p>
    <w:p w14:paraId="201418DC" w14:textId="0CFCDEB3" w:rsidR="00A03517" w:rsidRPr="004629A0" w:rsidRDefault="0041215C" w:rsidP="00C85732">
      <w:pPr>
        <w:pStyle w:val="adatB"/>
      </w:pPr>
      <w:sdt>
        <w:sdtPr>
          <w:id w:val="910278025"/>
          <w:lock w:val="sdtLocked"/>
          <w:placeholder>
            <w:docPart w:val="0CEB4EFD521745DC912BDE3C5D1EBD58"/>
          </w:placeholder>
          <w:text/>
        </w:sdtPr>
        <w:sdtEndPr/>
        <w:sdtContent>
          <w:r w:rsidR="00B34F16" w:rsidRPr="004629A0">
            <w:t>Épületszerkezettani Tanszék</w:t>
          </w:r>
        </w:sdtContent>
      </w:sdt>
    </w:p>
    <w:p w14:paraId="3E0A73F5" w14:textId="77777777" w:rsidR="00294D9E" w:rsidRPr="004629A0" w:rsidRDefault="00294D9E" w:rsidP="001B7A60">
      <w:pPr>
        <w:pStyle w:val="Cmsor2"/>
        <w:rPr>
          <w:rFonts w:asciiTheme="minorHAnsi" w:hAnsiTheme="minorHAnsi" w:cstheme="minorHAnsi"/>
        </w:rPr>
      </w:pPr>
      <w:r w:rsidRPr="004629A0">
        <w:rPr>
          <w:rFonts w:asciiTheme="minorHAnsi" w:hAnsiTheme="minorHAnsi" w:cstheme="minorHAnsi"/>
        </w:rPr>
        <w:t xml:space="preserve">A tantárgy weblapja </w:t>
      </w:r>
    </w:p>
    <w:sdt>
      <w:sdtPr>
        <w:id w:val="-978917519"/>
        <w:lock w:val="sdtLocked"/>
        <w:placeholder>
          <w:docPart w:val="F14A21BEC7E44150ADAEA8B5B164FF2D"/>
        </w:placeholder>
      </w:sdtPr>
      <w:sdtEndPr/>
      <w:sdtContent>
        <w:p w14:paraId="320F5526" w14:textId="6CDF2A4A" w:rsidR="001F46EB" w:rsidRPr="004629A0" w:rsidRDefault="00144556" w:rsidP="001F46EB">
          <w:pPr>
            <w:pStyle w:val="adat"/>
          </w:pPr>
          <w:proofErr w:type="gramStart"/>
          <w:r w:rsidRPr="004629A0">
            <w:t>http</w:t>
          </w:r>
          <w:proofErr w:type="gramEnd"/>
          <w:r w:rsidRPr="004629A0">
            <w:t>://www.</w:t>
          </w:r>
          <w:r w:rsidR="005E6ABE" w:rsidRPr="004629A0">
            <w:t>epszerk.bme.hu</w:t>
          </w:r>
        </w:p>
      </w:sdtContent>
    </w:sdt>
    <w:p w14:paraId="11424FCD" w14:textId="77777777" w:rsidR="000928D1" w:rsidRPr="004629A0" w:rsidRDefault="000928D1" w:rsidP="001B7A60">
      <w:pPr>
        <w:pStyle w:val="Cmsor2"/>
        <w:rPr>
          <w:rFonts w:asciiTheme="minorHAnsi" w:hAnsiTheme="minorHAnsi" w:cstheme="minorHAnsi"/>
        </w:rPr>
      </w:pPr>
      <w:r w:rsidRPr="004629A0">
        <w:rPr>
          <w:rFonts w:asciiTheme="minorHAnsi" w:hAnsiTheme="minorHAnsi" w:cstheme="minorHAnsi"/>
        </w:rPr>
        <w:t xml:space="preserve">A </w:t>
      </w:r>
      <w:r w:rsidR="0019682E" w:rsidRPr="004629A0">
        <w:rPr>
          <w:rFonts w:asciiTheme="minorHAnsi" w:hAnsiTheme="minorHAnsi" w:cstheme="minorHAnsi"/>
        </w:rPr>
        <w:t xml:space="preserve">tantárgy </w:t>
      </w:r>
      <w:r w:rsidRPr="004629A0">
        <w:rPr>
          <w:rFonts w:asciiTheme="minorHAnsi" w:hAnsiTheme="minorHAnsi" w:cstheme="minorHAnsi"/>
        </w:rPr>
        <w:t>oktatás</w:t>
      </w:r>
      <w:r w:rsidR="0019682E" w:rsidRPr="004629A0">
        <w:rPr>
          <w:rFonts w:asciiTheme="minorHAnsi" w:hAnsiTheme="minorHAnsi" w:cstheme="minorHAnsi"/>
        </w:rPr>
        <w:t>ának</w:t>
      </w:r>
      <w:r w:rsidRPr="004629A0">
        <w:rPr>
          <w:rFonts w:asciiTheme="minorHAnsi" w:hAnsiTheme="minorHAnsi" w:cstheme="minorHAnsi"/>
        </w:rPr>
        <w:t xml:space="preserve"> nyelve </w:t>
      </w:r>
    </w:p>
    <w:p w14:paraId="37FC1968" w14:textId="611F7040" w:rsidR="00C85732" w:rsidRPr="004629A0" w:rsidRDefault="0041215C" w:rsidP="00F67750">
      <w:pPr>
        <w:pStyle w:val="adat"/>
      </w:pPr>
      <w:sdt>
        <w:sdtPr>
          <w:id w:val="1645391646"/>
          <w:lock w:val="sdtLocked"/>
          <w:placeholder>
            <w:docPart w:val="ED136E04F3CA4457BF8D420E66DC6A86"/>
          </w:placeholder>
          <w:dropDownList>
            <w:listItem w:displayText="magyar" w:value="magyar"/>
            <w:listItem w:displayText="angol" w:value="angol"/>
            <w:listItem w:displayText="magyar és angol" w:value="magyar és angol"/>
          </w:dropDownList>
        </w:sdtPr>
        <w:sdtEndPr/>
        <w:sdtContent>
          <w:r w:rsidR="00B34F16" w:rsidRPr="004629A0">
            <w:t>magyar</w:t>
          </w:r>
        </w:sdtContent>
      </w:sdt>
      <w:proofErr w:type="gramStart"/>
      <w:r w:rsidR="0030467D">
        <w:t>,</w:t>
      </w:r>
      <w:proofErr w:type="gramEnd"/>
      <w:r w:rsidR="0030467D">
        <w:t xml:space="preserve"> angol</w:t>
      </w:r>
    </w:p>
    <w:p w14:paraId="5D676B85" w14:textId="77777777" w:rsidR="00241221" w:rsidRPr="004629A0" w:rsidRDefault="00535B35" w:rsidP="001B7A60">
      <w:pPr>
        <w:pStyle w:val="Cmsor2"/>
        <w:rPr>
          <w:rFonts w:asciiTheme="minorHAnsi" w:hAnsiTheme="minorHAnsi" w:cstheme="minorHAnsi"/>
          <w:highlight w:val="yellow"/>
        </w:rPr>
      </w:pPr>
      <w:r w:rsidRPr="0030467D">
        <w:rPr>
          <w:rFonts w:asciiTheme="minorHAnsi" w:hAnsiTheme="minorHAnsi" w:cstheme="minorHAnsi"/>
        </w:rPr>
        <w:t>A t</w:t>
      </w:r>
      <w:r w:rsidR="00241221" w:rsidRPr="0030467D">
        <w:rPr>
          <w:rFonts w:asciiTheme="minorHAnsi" w:hAnsiTheme="minorHAnsi" w:cstheme="minorHAnsi"/>
        </w:rPr>
        <w:t xml:space="preserve">antárgy </w:t>
      </w:r>
      <w:r w:rsidR="00F34EA0" w:rsidRPr="0030467D">
        <w:rPr>
          <w:rFonts w:asciiTheme="minorHAnsi" w:hAnsiTheme="minorHAnsi" w:cstheme="minorHAnsi"/>
        </w:rPr>
        <w:t>tantervi szerepe</w:t>
      </w:r>
      <w:r w:rsidR="00483E01" w:rsidRPr="0030467D">
        <w:rPr>
          <w:rFonts w:asciiTheme="minorHAnsi" w:hAnsiTheme="minorHAnsi" w:cstheme="minorHAnsi"/>
        </w:rPr>
        <w:t>, ajánlott féléve</w:t>
      </w:r>
    </w:p>
    <w:sdt>
      <w:sdtPr>
        <w:rPr>
          <w:rFonts w:eastAsiaTheme="majorEastAsia" w:cstheme="majorBidi"/>
          <w:iCs/>
        </w:rPr>
        <w:id w:val="-1885941557"/>
        <w:lock w:val="sdtLocked"/>
        <w:placeholder>
          <w:docPart w:val="4D74F91D18DF480F887DFEAFFB980878"/>
        </w:placeholder>
      </w:sdtPr>
      <w:sdtEndPr/>
      <w:sdtContent>
        <w:p w14:paraId="6394A4C2" w14:textId="77777777" w:rsidR="000247E6" w:rsidRPr="004629A0" w:rsidRDefault="000247E6" w:rsidP="000247E6">
          <w:pPr>
            <w:pStyle w:val="adat"/>
            <w:rPr>
              <w:rStyle w:val="adatC"/>
              <w:rFonts w:asciiTheme="minorHAnsi" w:hAnsiTheme="minorHAnsi" w:cstheme="minorHAnsi"/>
            </w:rPr>
          </w:pPr>
          <w:r w:rsidRPr="004629A0">
            <w:t>Kötelezően választható az alábbi képzéseken:</w:t>
          </w:r>
        </w:p>
        <w:p w14:paraId="7F2D9A81" w14:textId="4BBD690E" w:rsidR="000F394C" w:rsidRPr="004629A0" w:rsidRDefault="000F394C" w:rsidP="000F394C">
          <w:pPr>
            <w:pStyle w:val="Cmsor4"/>
            <w:rPr>
              <w:rFonts w:cstheme="minorHAnsi"/>
              <w:noProof/>
            </w:rPr>
          </w:pPr>
          <w:r w:rsidRPr="004629A0">
            <w:rPr>
              <w:rStyle w:val="adatC"/>
              <w:rFonts w:asciiTheme="minorHAnsi" w:hAnsiTheme="minorHAnsi" w:cstheme="minorHAnsi"/>
              <w:noProof/>
            </w:rPr>
            <w:t>3N-M0</w:t>
          </w:r>
          <w:r w:rsidRPr="004629A0">
            <w:rPr>
              <w:rFonts w:cstheme="minorHAnsi"/>
              <w:noProof/>
            </w:rPr>
            <w:t xml:space="preserve"> ● Építészmérnöki mesterképzés</w:t>
          </w:r>
          <w:r w:rsidR="0030467D">
            <w:rPr>
              <w:rFonts w:cstheme="minorHAnsi"/>
              <w:noProof/>
            </w:rPr>
            <w:t>i szak osztatlan,</w:t>
          </w:r>
          <w:r w:rsidRPr="004629A0">
            <w:rPr>
              <w:rFonts w:cstheme="minorHAnsi"/>
              <w:noProof/>
            </w:rPr>
            <w:t xml:space="preserve"> magyar nyelven ● 8. félév </w:t>
          </w:r>
        </w:p>
        <w:p w14:paraId="2E4824C9" w14:textId="36FA2549" w:rsidR="000F394C" w:rsidRPr="004629A0" w:rsidRDefault="000F394C" w:rsidP="000F394C">
          <w:pPr>
            <w:pStyle w:val="Cmsor4"/>
            <w:rPr>
              <w:rFonts w:cstheme="minorHAnsi"/>
              <w:noProof/>
            </w:rPr>
          </w:pPr>
          <w:r w:rsidRPr="004629A0">
            <w:rPr>
              <w:rStyle w:val="adatC"/>
              <w:rFonts w:asciiTheme="minorHAnsi" w:hAnsiTheme="minorHAnsi" w:cstheme="minorHAnsi"/>
              <w:noProof/>
            </w:rPr>
            <w:t>3N-ME</w:t>
          </w:r>
          <w:r w:rsidRPr="004629A0">
            <w:rPr>
              <w:rFonts w:cstheme="minorHAnsi"/>
              <w:noProof/>
            </w:rPr>
            <w:t xml:space="preserve"> ● Építész MS</w:t>
          </w:r>
          <w:r w:rsidR="0041215C">
            <w:rPr>
              <w:rFonts w:cstheme="minorHAnsi"/>
              <w:noProof/>
            </w:rPr>
            <w:t>c</w:t>
          </w:r>
          <w:r w:rsidRPr="004629A0">
            <w:rPr>
              <w:rFonts w:cstheme="minorHAnsi"/>
              <w:noProof/>
            </w:rPr>
            <w:t xml:space="preserve"> </w:t>
          </w:r>
          <w:r w:rsidR="0041215C">
            <w:rPr>
              <w:rFonts w:cstheme="minorHAnsi"/>
              <w:noProof/>
            </w:rPr>
            <w:t>magyar nyelven</w:t>
          </w:r>
          <w:bookmarkStart w:id="0" w:name="_GoBack"/>
          <w:bookmarkEnd w:id="0"/>
          <w:r w:rsidRPr="004629A0">
            <w:rPr>
              <w:rFonts w:cstheme="minorHAnsi"/>
              <w:noProof/>
            </w:rPr>
            <w:t xml:space="preserve"> ● 2. félév</w:t>
          </w:r>
        </w:p>
        <w:p w14:paraId="2719B8E5" w14:textId="540B2E10" w:rsidR="00330053" w:rsidRPr="004629A0" w:rsidRDefault="0041215C" w:rsidP="0041215C">
          <w:pPr>
            <w:pStyle w:val="Cmsor4"/>
            <w:numPr>
              <w:ilvl w:val="0"/>
              <w:numId w:val="0"/>
            </w:numPr>
            <w:ind w:left="1134" w:hanging="142"/>
            <w:rPr>
              <w:rFonts w:cstheme="minorHAnsi"/>
              <w:noProof/>
            </w:rPr>
          </w:pPr>
        </w:p>
      </w:sdtContent>
    </w:sdt>
    <w:p w14:paraId="20D6F28C" w14:textId="77777777" w:rsidR="000928D1" w:rsidRPr="004629A0" w:rsidRDefault="00A90B12" w:rsidP="001B7A60">
      <w:pPr>
        <w:pStyle w:val="Cmsor2"/>
        <w:rPr>
          <w:rFonts w:asciiTheme="minorHAnsi" w:hAnsiTheme="minorHAnsi" w:cstheme="minorHAnsi"/>
        </w:rPr>
      </w:pPr>
      <w:r w:rsidRPr="004629A0">
        <w:rPr>
          <w:rFonts w:asciiTheme="minorHAnsi" w:hAnsiTheme="minorHAnsi" w:cstheme="minorHAnsi"/>
        </w:rPr>
        <w:t>Közvetlen e</w:t>
      </w:r>
      <w:r w:rsidR="00294D9E" w:rsidRPr="004629A0">
        <w:rPr>
          <w:rFonts w:asciiTheme="minorHAnsi" w:hAnsiTheme="minorHAnsi" w:cstheme="minorHAnsi"/>
        </w:rPr>
        <w:t xml:space="preserve">lőkövetelmények </w:t>
      </w:r>
    </w:p>
    <w:p w14:paraId="7123B807" w14:textId="77777777" w:rsidR="00D531FA" w:rsidRPr="004629A0" w:rsidRDefault="0019682E" w:rsidP="00C555BC">
      <w:pPr>
        <w:pStyle w:val="Cmsor3"/>
        <w:rPr>
          <w:rFonts w:cstheme="minorHAnsi"/>
        </w:rPr>
      </w:pPr>
      <w:r w:rsidRPr="004629A0">
        <w:rPr>
          <w:rFonts w:cstheme="minorHAnsi"/>
        </w:rPr>
        <w:t>Erős</w:t>
      </w:r>
      <w:r w:rsidR="001A48BA" w:rsidRPr="004629A0">
        <w:rPr>
          <w:rFonts w:cstheme="minorHAnsi"/>
        </w:rPr>
        <w:t xml:space="preserve"> előkövetelmény</w:t>
      </w:r>
      <w:r w:rsidR="00EF6BD6" w:rsidRPr="004629A0">
        <w:rPr>
          <w:rFonts w:cstheme="minorHAnsi"/>
        </w:rPr>
        <w:t>:</w:t>
      </w:r>
    </w:p>
    <w:sdt>
      <w:sdtPr>
        <w:rPr>
          <w:b w:val="0"/>
          <w:bCs/>
        </w:rPr>
        <w:id w:val="-2073574158"/>
        <w:lock w:val="sdtLocked"/>
        <w:placeholder>
          <w:docPart w:val="E346E9EE50B343F7B3A1AFEE7DDC446E"/>
        </w:placeholder>
      </w:sdtPr>
      <w:sdtEndPr/>
      <w:sdtContent>
        <w:sdt>
          <w:sdtPr>
            <w:rPr>
              <w:b w:val="0"/>
              <w:bCs/>
            </w:rPr>
            <w:id w:val="67622933"/>
            <w:placeholder>
              <w:docPart w:val="906A8E93CAAB41E5AF0EFD120F52B779"/>
            </w:placeholder>
          </w:sdtPr>
          <w:sdtEndPr/>
          <w:sdtContent>
            <w:p w14:paraId="0257D637" w14:textId="29D5D5D6" w:rsidR="00F7708A" w:rsidRPr="004629A0" w:rsidRDefault="000F394C" w:rsidP="000F394C">
              <w:pPr>
                <w:pStyle w:val="adatB"/>
                <w:rPr>
                  <w:b w:val="0"/>
                  <w:bCs/>
                  <w:noProof/>
                </w:rPr>
              </w:pPr>
              <w:r w:rsidRPr="004629A0">
                <w:rPr>
                  <w:b w:val="0"/>
                  <w:bCs/>
                  <w:noProof/>
                </w:rPr>
                <w:t>BMEEPESA599</w:t>
              </w:r>
              <w:r w:rsidR="004629A0">
                <w:rPr>
                  <w:b w:val="0"/>
                  <w:bCs/>
                  <w:noProof/>
                </w:rPr>
                <w:tab/>
              </w:r>
              <w:r w:rsidR="004629A0">
                <w:rPr>
                  <w:b w:val="0"/>
                  <w:bCs/>
                  <w:noProof/>
                </w:rPr>
                <w:tab/>
                <w:t>Épületszerkezattan szigorlat</w:t>
              </w:r>
            </w:p>
          </w:sdtContent>
        </w:sdt>
      </w:sdtContent>
    </w:sdt>
    <w:p w14:paraId="7EC19E38" w14:textId="77777777" w:rsidR="00EF6BD6" w:rsidRPr="004629A0" w:rsidRDefault="00A90B12" w:rsidP="00EF6BD6">
      <w:pPr>
        <w:pStyle w:val="Cmsor3"/>
        <w:rPr>
          <w:rFonts w:cstheme="minorHAnsi"/>
        </w:rPr>
      </w:pPr>
      <w:r w:rsidRPr="004629A0">
        <w:rPr>
          <w:rFonts w:cstheme="minorHAnsi"/>
        </w:rPr>
        <w:lastRenderedPageBreak/>
        <w:t>Gyenge előkövetelmény</w:t>
      </w:r>
      <w:r w:rsidR="00EF6BD6" w:rsidRPr="004629A0">
        <w:rPr>
          <w:rFonts w:cstheme="minorHAnsi"/>
        </w:rPr>
        <w:t>:</w:t>
      </w:r>
    </w:p>
    <w:sdt>
      <w:sdtPr>
        <w:rPr>
          <w:rFonts w:cstheme="minorHAnsi"/>
        </w:rPr>
        <w:id w:val="742373198"/>
        <w:lock w:val="sdtLocked"/>
        <w:placeholder>
          <w:docPart w:val="259C54E3DD45420ABA6151CBCA183572"/>
        </w:placeholder>
      </w:sdtPr>
      <w:sdtEndPr/>
      <w:sdtContent>
        <w:p w14:paraId="64DFCAEC" w14:textId="3602CDEC" w:rsidR="00EF6BD6" w:rsidRPr="004629A0" w:rsidRDefault="004629A0" w:rsidP="00743EAD">
          <w:pPr>
            <w:pStyle w:val="Cmsor4"/>
            <w:numPr>
              <w:ilvl w:val="0"/>
              <w:numId w:val="0"/>
            </w:numPr>
            <w:ind w:left="1134"/>
            <w:rPr>
              <w:rFonts w:cstheme="minorHAnsi"/>
            </w:rPr>
          </w:pPr>
          <w:r>
            <w:rPr>
              <w:rFonts w:cstheme="minorHAnsi"/>
            </w:rPr>
            <w:t>-</w:t>
          </w:r>
        </w:p>
      </w:sdtContent>
    </w:sdt>
    <w:p w14:paraId="7878A4F6" w14:textId="77777777" w:rsidR="00EF6BD6" w:rsidRPr="004629A0" w:rsidRDefault="00DA620D" w:rsidP="00EF6BD6">
      <w:pPr>
        <w:pStyle w:val="Cmsor3"/>
        <w:rPr>
          <w:rFonts w:cstheme="minorHAnsi"/>
        </w:rPr>
      </w:pPr>
      <w:r w:rsidRPr="004629A0">
        <w:rPr>
          <w:rFonts w:cstheme="minorHAnsi"/>
        </w:rPr>
        <w:t>Párhuzamos előkövetelmény</w:t>
      </w:r>
      <w:r w:rsidR="00EF6BD6" w:rsidRPr="004629A0">
        <w:rPr>
          <w:rFonts w:cstheme="minorHAnsi"/>
        </w:rPr>
        <w:t>:</w:t>
      </w:r>
    </w:p>
    <w:sdt>
      <w:sdtPr>
        <w:rPr>
          <w:rFonts w:cstheme="minorHAnsi"/>
        </w:rPr>
        <w:id w:val="1883823621"/>
        <w:lock w:val="sdtLocked"/>
        <w:placeholder>
          <w:docPart w:val="143735ED1F654D5483DD6881D7674873"/>
        </w:placeholder>
      </w:sdtPr>
      <w:sdtEndPr/>
      <w:sdtContent>
        <w:p w14:paraId="475D5A6B" w14:textId="2D398580" w:rsidR="00EF6BD6" w:rsidRPr="004629A0" w:rsidRDefault="00705BA4" w:rsidP="00705BA4">
          <w:pPr>
            <w:pStyle w:val="Cmsor4"/>
            <w:numPr>
              <w:ilvl w:val="0"/>
              <w:numId w:val="0"/>
            </w:numPr>
            <w:ind w:left="1134" w:hanging="142"/>
            <w:rPr>
              <w:rFonts w:cstheme="minorHAnsi"/>
            </w:rPr>
          </w:pPr>
          <w:r w:rsidRPr="004629A0">
            <w:rPr>
              <w:rFonts w:eastAsia="Cambria" w:cstheme="minorHAnsi"/>
              <w:b/>
            </w:rPr>
            <w:t>-</w:t>
          </w:r>
        </w:p>
      </w:sdtContent>
    </w:sdt>
    <w:p w14:paraId="636287D2" w14:textId="6A539531" w:rsidR="00746FA5" w:rsidRPr="004629A0" w:rsidRDefault="00746FA5" w:rsidP="007F18C4">
      <w:pPr>
        <w:pStyle w:val="Cmsor3"/>
        <w:rPr>
          <w:rFonts w:cstheme="minorHAnsi"/>
        </w:rPr>
      </w:pPr>
      <w:r w:rsidRPr="004629A0">
        <w:rPr>
          <w:rFonts w:cstheme="minorHAnsi"/>
        </w:rPr>
        <w:t xml:space="preserve">Kizáró feltétel </w:t>
      </w:r>
      <w:r w:rsidR="00DA620D" w:rsidRPr="004629A0">
        <w:rPr>
          <w:rFonts w:cstheme="minorHAnsi"/>
        </w:rPr>
        <w:t>(nem vehető fel a tantárgy, ha korábban teljesítette az alábbi tantárgyak vagy tantárgycsoportok bármelyikét):</w:t>
      </w:r>
    </w:p>
    <w:p w14:paraId="5F34241F" w14:textId="63A6FB59" w:rsidR="000F394C" w:rsidRPr="004629A0" w:rsidRDefault="000F394C" w:rsidP="000F394C">
      <w:pPr>
        <w:pStyle w:val="adatB"/>
        <w:rPr>
          <w:b w:val="0"/>
          <w:bCs/>
          <w:noProof/>
        </w:rPr>
      </w:pPr>
      <w:r w:rsidRPr="004629A0">
        <w:rPr>
          <w:b w:val="0"/>
          <w:bCs/>
          <w:noProof/>
        </w:rPr>
        <w:t>BMEEPESx801</w:t>
      </w:r>
      <w:r w:rsidR="004629A0">
        <w:rPr>
          <w:b w:val="0"/>
          <w:bCs/>
          <w:noProof/>
        </w:rPr>
        <w:tab/>
      </w:r>
      <w:r w:rsidR="004629A0">
        <w:rPr>
          <w:b w:val="0"/>
          <w:bCs/>
          <w:noProof/>
        </w:rPr>
        <w:tab/>
        <w:t>Épületszerkezettan 7.</w:t>
      </w:r>
    </w:p>
    <w:p w14:paraId="7ABE5D7A" w14:textId="77777777" w:rsidR="000F394C" w:rsidRPr="004629A0" w:rsidRDefault="000F394C" w:rsidP="000F394C">
      <w:pPr>
        <w:pStyle w:val="Cmsor3"/>
        <w:tabs>
          <w:tab w:val="clear" w:pos="709"/>
          <w:tab w:val="num" w:pos="682"/>
        </w:tabs>
        <w:ind w:left="682"/>
        <w:rPr>
          <w:rFonts w:cstheme="minorHAnsi"/>
          <w:noProof/>
        </w:rPr>
      </w:pPr>
      <w:r w:rsidRPr="004629A0">
        <w:rPr>
          <w:rFonts w:cstheme="minorHAnsi"/>
          <w:noProof/>
        </w:rPr>
        <w:t>Ajánlott előkövetelmény:</w:t>
      </w:r>
    </w:p>
    <w:p w14:paraId="1170F79C" w14:textId="0959A71B" w:rsidR="000F394C" w:rsidRPr="004629A0" w:rsidRDefault="000F394C" w:rsidP="000F394C">
      <w:pPr>
        <w:pStyle w:val="adatB"/>
        <w:rPr>
          <w:b w:val="0"/>
          <w:bCs/>
          <w:noProof/>
        </w:rPr>
      </w:pPr>
      <w:r w:rsidRPr="004629A0">
        <w:rPr>
          <w:b w:val="0"/>
          <w:bCs/>
          <w:noProof/>
        </w:rPr>
        <w:t>BMEEPES</w:t>
      </w:r>
      <w:r w:rsidR="008311FA">
        <w:rPr>
          <w:b w:val="0"/>
          <w:bCs/>
          <w:noProof/>
        </w:rPr>
        <w:t>Q</w:t>
      </w:r>
      <w:r w:rsidRPr="004629A0">
        <w:rPr>
          <w:b w:val="0"/>
          <w:bCs/>
          <w:noProof/>
        </w:rPr>
        <w:t>60</w:t>
      </w:r>
      <w:r w:rsidR="008311FA">
        <w:rPr>
          <w:b w:val="0"/>
          <w:bCs/>
          <w:noProof/>
        </w:rPr>
        <w:t>1</w:t>
      </w:r>
      <w:r w:rsidRPr="004629A0">
        <w:rPr>
          <w:b w:val="0"/>
          <w:bCs/>
          <w:noProof/>
        </w:rPr>
        <w:t xml:space="preserve">  </w:t>
      </w:r>
      <w:r w:rsidR="004629A0">
        <w:rPr>
          <w:b w:val="0"/>
          <w:bCs/>
          <w:noProof/>
        </w:rPr>
        <w:tab/>
      </w:r>
      <w:r w:rsidRPr="004629A0">
        <w:rPr>
          <w:b w:val="0"/>
          <w:bCs/>
          <w:noProof/>
        </w:rPr>
        <w:t>Épületszerkezettan 5. (Építési rendszerek)</w:t>
      </w:r>
    </w:p>
    <w:p w14:paraId="238F7077" w14:textId="77777777" w:rsidR="000F394C" w:rsidRPr="004629A0" w:rsidRDefault="000F394C" w:rsidP="000F394C">
      <w:pPr>
        <w:pStyle w:val="Cmsor4"/>
        <w:numPr>
          <w:ilvl w:val="0"/>
          <w:numId w:val="0"/>
        </w:numPr>
        <w:ind w:left="1134"/>
        <w:rPr>
          <w:rFonts w:cstheme="minorHAnsi"/>
        </w:rPr>
      </w:pPr>
    </w:p>
    <w:p w14:paraId="10808895" w14:textId="77777777" w:rsidR="00535B35" w:rsidRPr="004629A0" w:rsidRDefault="00535B35" w:rsidP="007F18C4">
      <w:pPr>
        <w:pStyle w:val="Cmsor2"/>
        <w:rPr>
          <w:rFonts w:asciiTheme="minorHAnsi" w:hAnsiTheme="minorHAnsi" w:cstheme="minorHAnsi"/>
        </w:rPr>
      </w:pPr>
      <w:r w:rsidRPr="004629A0">
        <w:rPr>
          <w:rFonts w:asciiTheme="minorHAnsi" w:hAnsiTheme="minorHAnsi" w:cstheme="minorHAnsi"/>
        </w:rPr>
        <w:t>A tantárgyleírás érvényessége</w:t>
      </w:r>
    </w:p>
    <w:p w14:paraId="55CDBE9F" w14:textId="77777777" w:rsidR="004629A0" w:rsidRPr="004629A0" w:rsidRDefault="004629A0" w:rsidP="004629A0">
      <w:pPr>
        <w:pStyle w:val="adat"/>
      </w:pPr>
      <w:r w:rsidRPr="004629A0">
        <w:t xml:space="preserve">Jóváhagyásra benyújtva az Építészmérnöki Kar Tanácsához: </w:t>
      </w:r>
      <w:r w:rsidRPr="004629A0">
        <w:rPr>
          <w:color w:val="FF0000"/>
        </w:rPr>
        <w:t>2022. március.</w:t>
      </w:r>
    </w:p>
    <w:p w14:paraId="5116C56F" w14:textId="77777777" w:rsidR="004629A0" w:rsidRPr="004629A0" w:rsidRDefault="004629A0" w:rsidP="004629A0">
      <w:pPr>
        <w:pStyle w:val="adat"/>
      </w:pPr>
      <w:r w:rsidRPr="004629A0">
        <w:t xml:space="preserve">Jóváhagyta az Építészmérnöki Kar Kari Tanácsa a </w:t>
      </w:r>
      <w:r w:rsidRPr="004629A0">
        <w:rPr>
          <w:color w:val="FF0000"/>
        </w:rPr>
        <w:t xml:space="preserve">2022. március 30-i </w:t>
      </w:r>
      <w:r w:rsidRPr="004629A0">
        <w:t>határozatával</w:t>
      </w:r>
    </w:p>
    <w:p w14:paraId="71A10DD6" w14:textId="29276EE4" w:rsidR="004629A0" w:rsidRPr="004629A0" w:rsidRDefault="004629A0" w:rsidP="004629A0">
      <w:pPr>
        <w:pStyle w:val="adat"/>
      </w:pPr>
      <w:r w:rsidRPr="004629A0">
        <w:t xml:space="preserve">Érvényesség </w:t>
      </w:r>
      <w:proofErr w:type="gramStart"/>
      <w:r w:rsidRPr="004629A0">
        <w:t>kezdete :</w:t>
      </w:r>
      <w:proofErr w:type="gramEnd"/>
      <w:r w:rsidRPr="004629A0">
        <w:t xml:space="preserve">  </w:t>
      </w:r>
      <w:sdt>
        <w:sdtPr>
          <w:rPr>
            <w:color w:val="FF0000"/>
          </w:rPr>
          <w:id w:val="1539156857"/>
          <w:placeholder>
            <w:docPart w:val="946CA37017ED41B3B664A1B7080344F4"/>
          </w:placeholder>
          <w:date>
            <w:dateFormat w:val="yyyy. MMMM d."/>
            <w:lid w:val="hu-HU"/>
            <w:storeMappedDataAs w:val="dateTime"/>
            <w:calendar w:val="gregorian"/>
          </w:date>
        </w:sdtPr>
        <w:sdtEndPr/>
        <w:sdtContent>
          <w:r w:rsidRPr="004629A0">
            <w:rPr>
              <w:color w:val="FF0000"/>
            </w:rPr>
            <w:t>2022/23/II. félév</w:t>
          </w:r>
        </w:sdtContent>
      </w:sdt>
    </w:p>
    <w:p w14:paraId="2E047048" w14:textId="475F2BFD" w:rsidR="00535B35" w:rsidRPr="004629A0" w:rsidRDefault="004629A0" w:rsidP="004629A0">
      <w:pPr>
        <w:pStyle w:val="adat"/>
      </w:pPr>
      <w:r w:rsidRPr="004629A0">
        <w:t xml:space="preserve">Érvényesség vége: </w:t>
      </w:r>
      <w:sdt>
        <w:sdtPr>
          <w:rPr>
            <w:color w:val="FF0000"/>
          </w:rPr>
          <w:id w:val="-1539889909"/>
          <w:lock w:val="sdtLocked"/>
          <w:placeholder>
            <w:docPart w:val="F51A244E7E694CE99F2177ACE870DB58"/>
          </w:placeholder>
          <w:date>
            <w:dateFormat w:val="yyyy. MMMM d."/>
            <w:lid w:val="hu-HU"/>
            <w:storeMappedDataAs w:val="dateTime"/>
            <w:calendar w:val="gregorian"/>
          </w:date>
        </w:sdtPr>
        <w:sdtEndPr/>
        <w:sdtContent>
          <w:r w:rsidRPr="004629A0">
            <w:rPr>
              <w:color w:val="FF0000"/>
            </w:rPr>
            <w:t>…</w:t>
          </w:r>
        </w:sdtContent>
      </w:sdt>
    </w:p>
    <w:p w14:paraId="7B543DD0" w14:textId="77777777" w:rsidR="00945834" w:rsidRPr="004629A0" w:rsidRDefault="00B4723B" w:rsidP="00816956">
      <w:pPr>
        <w:pStyle w:val="Cmsor1"/>
        <w:rPr>
          <w:rFonts w:asciiTheme="minorHAnsi" w:hAnsiTheme="minorHAnsi" w:cstheme="minorHAnsi"/>
        </w:rPr>
      </w:pPr>
      <w:r w:rsidRPr="004629A0">
        <w:rPr>
          <w:rFonts w:asciiTheme="minorHAnsi" w:hAnsiTheme="minorHAnsi" w:cstheme="minorHAnsi"/>
        </w:rPr>
        <w:t xml:space="preserve">Célkitűzések </w:t>
      </w:r>
      <w:proofErr w:type="gramStart"/>
      <w:r w:rsidRPr="004629A0">
        <w:rPr>
          <w:rFonts w:asciiTheme="minorHAnsi" w:hAnsiTheme="minorHAnsi" w:cstheme="minorHAnsi"/>
        </w:rPr>
        <w:t>és</w:t>
      </w:r>
      <w:proofErr w:type="gramEnd"/>
      <w:r w:rsidRPr="004629A0">
        <w:rPr>
          <w:rFonts w:asciiTheme="minorHAnsi" w:hAnsiTheme="minorHAnsi" w:cstheme="minorHAnsi"/>
        </w:rPr>
        <w:t xml:space="preserve"> tanulási eredmények </w:t>
      </w:r>
    </w:p>
    <w:p w14:paraId="69D45596" w14:textId="77777777" w:rsidR="00B4723B" w:rsidRPr="004629A0" w:rsidRDefault="00B4723B" w:rsidP="001B7A60">
      <w:pPr>
        <w:pStyle w:val="Cmsor2"/>
        <w:rPr>
          <w:rFonts w:asciiTheme="minorHAnsi" w:hAnsiTheme="minorHAnsi" w:cstheme="minorHAnsi"/>
        </w:rPr>
      </w:pPr>
      <w:r w:rsidRPr="004629A0">
        <w:rPr>
          <w:rFonts w:asciiTheme="minorHAnsi" w:hAnsiTheme="minorHAnsi" w:cstheme="minorHAnsi"/>
        </w:rPr>
        <w:t xml:space="preserve">Célkitűzések </w:t>
      </w:r>
    </w:p>
    <w:bookmarkStart w:id="1" w:name="_Ref448730858" w:displacedByCustomXml="next"/>
    <w:sdt>
      <w:sdtPr>
        <w:rPr>
          <w:rFonts w:eastAsiaTheme="majorEastAsia" w:cstheme="majorBidi"/>
          <w:iCs/>
        </w:rPr>
        <w:id w:val="864481985"/>
        <w:lock w:val="sdtLocked"/>
        <w:placeholder>
          <w:docPart w:val="EAB2E5B41E5847988953C65EB85BD480"/>
        </w:placeholder>
      </w:sdtPr>
      <w:sdtEndPr/>
      <w:sdtContent>
        <w:p w14:paraId="104D242F" w14:textId="77777777" w:rsidR="008311FA" w:rsidRDefault="008311FA" w:rsidP="008311FA">
          <w:pPr>
            <w:pStyle w:val="adat"/>
            <w:jc w:val="both"/>
            <w:rPr>
              <w:rFonts w:cs="Times New Roman"/>
              <w:noProof/>
            </w:rPr>
          </w:pPr>
          <w:r>
            <w:rPr>
              <w:noProof/>
            </w:rPr>
            <w:t>A tantárgy célja a környezettudatosság és a fenntartható fejlődés stratégiáját prioritásként szem előtt tartó építési-tervezési módszerek ismertetése és ezek érvényesítési lehetőségének bemutatása. A tantárgy tudatosítani kívánja a hallgatókban, hogy a napjainkban már számos jelét mutató társadalmi, ökológiai és energiaválság Közép-Európát is rákényszeríti a fenntarthatóság követelményeinek figyelembevételére. Ennek érdekében a tantárgy ismereteket ad át, képességeket fejleszt az alábbi résztémákban:</w:t>
          </w:r>
        </w:p>
        <w:p w14:paraId="7A71CBE1" w14:textId="77777777" w:rsidR="008311FA" w:rsidRDefault="008311FA" w:rsidP="008311FA">
          <w:pPr>
            <w:pStyle w:val="adat"/>
            <w:numPr>
              <w:ilvl w:val="0"/>
              <w:numId w:val="11"/>
            </w:numPr>
            <w:jc w:val="both"/>
            <w:rPr>
              <w:noProof/>
            </w:rPr>
          </w:pPr>
          <w:r>
            <w:rPr>
              <w:noProof/>
            </w:rPr>
            <w:t>a környezettudatos szerkezettervezés általánosan használt fogalom- és eszközrendszerének áttekintése, ennek globális társadalmi - gazdasági - gondolkodásbeli hátterére való kitekintéssel,</w:t>
          </w:r>
        </w:p>
        <w:p w14:paraId="7AA773E7" w14:textId="77777777" w:rsidR="008311FA" w:rsidRDefault="008311FA" w:rsidP="008311FA">
          <w:pPr>
            <w:pStyle w:val="adat"/>
            <w:numPr>
              <w:ilvl w:val="0"/>
              <w:numId w:val="11"/>
            </w:numPr>
            <w:jc w:val="both"/>
            <w:rPr>
              <w:noProof/>
            </w:rPr>
          </w:pPr>
          <w:r>
            <w:rPr>
              <w:noProof/>
            </w:rPr>
            <w:t>"alternatív" szerkezetek és építési technikák (föld- és vályogépítés, szalmabála építés, növényzet alkalmazása), a műszaki és ökológiai épületfelújítás szempontjai, életciklus-szempontú értékelés,</w:t>
          </w:r>
        </w:p>
        <w:p w14:paraId="05166294" w14:textId="77777777" w:rsidR="008311FA" w:rsidRDefault="008311FA" w:rsidP="008311FA">
          <w:pPr>
            <w:pStyle w:val="Cmsor4"/>
            <w:numPr>
              <w:ilvl w:val="0"/>
              <w:numId w:val="12"/>
            </w:numPr>
            <w:tabs>
              <w:tab w:val="left" w:pos="708"/>
            </w:tabs>
            <w:ind w:left="1287"/>
            <w:jc w:val="both"/>
            <w:rPr>
              <w:noProof/>
            </w:rPr>
          </w:pPr>
          <w:r>
            <w:rPr>
              <w:noProof/>
            </w:rPr>
            <w:t>a megismert anyagok, szerkezetek és módszerek alkalmazásának gyakorlása (környezettudatos építésmód és szerkezethasználat kiválasztása és azzal kapcsolatos műszaki feladatok), a tervezés során figyelembe veendő ökologikus szempontrendszer összeállítása, az ennek alapján megtervezett szerkezetek közérthető, kulturált és arányos részletezettségű dokumentálása,</w:t>
          </w:r>
        </w:p>
        <w:p w14:paraId="46D06C68" w14:textId="77777777" w:rsidR="008311FA" w:rsidRDefault="008311FA" w:rsidP="008311FA">
          <w:pPr>
            <w:pStyle w:val="Cmsor4"/>
            <w:numPr>
              <w:ilvl w:val="0"/>
              <w:numId w:val="12"/>
            </w:numPr>
            <w:tabs>
              <w:tab w:val="left" w:pos="708"/>
            </w:tabs>
            <w:ind w:left="1287"/>
            <w:jc w:val="both"/>
            <w:rPr>
              <w:noProof/>
            </w:rPr>
          </w:pPr>
          <w:r>
            <w:rPr>
              <w:noProof/>
            </w:rPr>
            <w:t>egymásnak ellentmondó szempontok esetén az összefüggések, problémák felismerése, az egyes megoldásokkal járó előnyök és hátrányok objektív bemutatására, mérlegelésére, az ezt figyelembe vevő koncepcióalkotásra, és az optimum keresésére, az esztétikai, funkcionális és műszaki elvárások összehangolására való képességek fejlesztése,</w:t>
          </w:r>
        </w:p>
        <w:p w14:paraId="44DBA4CD" w14:textId="77777777" w:rsidR="008311FA" w:rsidRDefault="008311FA" w:rsidP="008311FA">
          <w:pPr>
            <w:pStyle w:val="Cmsor4"/>
            <w:numPr>
              <w:ilvl w:val="0"/>
              <w:numId w:val="12"/>
            </w:numPr>
            <w:tabs>
              <w:tab w:val="left" w:pos="708"/>
            </w:tabs>
            <w:ind w:left="1287"/>
            <w:jc w:val="both"/>
            <w:rPr>
              <w:noProof/>
            </w:rPr>
          </w:pPr>
          <w:r>
            <w:rPr>
              <w:noProof/>
            </w:rPr>
            <w:t>a csoportban végzendő feladatok során munkamegosztás és hatékonyan együttdolgozás gyakorlása.</w:t>
          </w:r>
        </w:p>
        <w:p w14:paraId="394E3034" w14:textId="77777777" w:rsidR="008311FA" w:rsidRDefault="008311FA" w:rsidP="008311FA">
          <w:pPr>
            <w:pStyle w:val="Cmsor4"/>
            <w:numPr>
              <w:ilvl w:val="0"/>
              <w:numId w:val="12"/>
            </w:numPr>
            <w:tabs>
              <w:tab w:val="left" w:pos="708"/>
            </w:tabs>
            <w:ind w:left="1287"/>
            <w:jc w:val="both"/>
            <w:rPr>
              <w:noProof/>
            </w:rPr>
          </w:pPr>
          <w:r>
            <w:rPr>
              <w:noProof/>
            </w:rPr>
            <w:t xml:space="preserve">a környezettudatos és fenntartható épülettervek jellegezetsségeinek, részletképzéseinek, a kulturált műszaki grafika alkalmazásának, dokumentálásának gyakorlása, az ezzel kapcsolatos készségek fejlesztése, oktatói irányítással történő tantermi műhelygyakorlatokon és konzultációval segített, otthoni önálló munkával kidolgozandó féléves tervfeladatok által. </w:t>
          </w:r>
        </w:p>
        <w:p w14:paraId="51281154" w14:textId="77777777" w:rsidR="008311FA" w:rsidRDefault="008311FA" w:rsidP="008311FA">
          <w:pPr>
            <w:pStyle w:val="Cmsor4"/>
            <w:numPr>
              <w:ilvl w:val="0"/>
              <w:numId w:val="12"/>
            </w:numPr>
            <w:tabs>
              <w:tab w:val="left" w:pos="708"/>
            </w:tabs>
            <w:ind w:left="1287"/>
            <w:jc w:val="both"/>
            <w:rPr>
              <w:noProof/>
            </w:rPr>
          </w:pPr>
          <w:r>
            <w:rPr>
              <w:noProof/>
            </w:rPr>
            <w:t xml:space="preserve">A féléves tervfeladat általában kisebb méretű, kifejezetten környezettudatos szemléletű lakóépület vagy meglévő épület megtartásával és környezettudatos személetű átalakításával összefüggő konkrét, valós építészeti feladat részleges kiviteli terv szintű feldolgozása által. </w:t>
          </w:r>
        </w:p>
        <w:p w14:paraId="11E4539B" w14:textId="3A39A97E" w:rsidR="00AE4AF5" w:rsidRPr="008311FA" w:rsidRDefault="0041215C" w:rsidP="008311FA">
          <w:pPr>
            <w:pStyle w:val="Cmsor4"/>
            <w:numPr>
              <w:ilvl w:val="0"/>
              <w:numId w:val="12"/>
            </w:numPr>
            <w:tabs>
              <w:tab w:val="left" w:pos="708"/>
            </w:tabs>
            <w:ind w:left="1287"/>
            <w:jc w:val="both"/>
            <w:rPr>
              <w:noProof/>
            </w:rPr>
          </w:pPr>
        </w:p>
      </w:sdtContent>
    </w:sdt>
    <w:p w14:paraId="7F681B4D" w14:textId="77777777" w:rsidR="00A468EE" w:rsidRPr="004629A0" w:rsidRDefault="00791E84" w:rsidP="004C2D6E">
      <w:pPr>
        <w:pStyle w:val="Cmsor2"/>
        <w:rPr>
          <w:rFonts w:asciiTheme="minorHAnsi" w:hAnsiTheme="minorHAnsi" w:cstheme="minorHAnsi"/>
        </w:rPr>
      </w:pPr>
      <w:r w:rsidRPr="004629A0">
        <w:rPr>
          <w:rFonts w:asciiTheme="minorHAnsi" w:hAnsiTheme="minorHAnsi" w:cstheme="minorHAnsi"/>
        </w:rPr>
        <w:lastRenderedPageBreak/>
        <w:t xml:space="preserve">Tanulási eredmények </w:t>
      </w:r>
      <w:bookmarkEnd w:id="1"/>
    </w:p>
    <w:p w14:paraId="57EC4970" w14:textId="77777777" w:rsidR="00CD4954" w:rsidRPr="004629A0" w:rsidRDefault="00746FA5" w:rsidP="00FC2F9F">
      <w:pPr>
        <w:pStyle w:val="adat"/>
      </w:pPr>
      <w:r w:rsidRPr="004629A0">
        <w:t>A tantárgy sikeres teljesítés</w:t>
      </w:r>
      <w:r w:rsidR="007A4E2E" w:rsidRPr="004629A0">
        <w:t>ével</w:t>
      </w:r>
      <w:r w:rsidRPr="004629A0">
        <w:t xml:space="preserve"> </w:t>
      </w:r>
      <w:r w:rsidR="007A4E2E" w:rsidRPr="004629A0">
        <w:t xml:space="preserve">elsajátítható </w:t>
      </w:r>
      <w:proofErr w:type="gramStart"/>
      <w:r w:rsidR="007A4E2E" w:rsidRPr="004629A0">
        <w:t>kompetenciák</w:t>
      </w:r>
      <w:proofErr w:type="gramEnd"/>
    </w:p>
    <w:p w14:paraId="1ECA4041" w14:textId="4FC6C91D" w:rsidR="00746FA5" w:rsidRPr="004629A0" w:rsidRDefault="007A4E2E" w:rsidP="004C2D6E">
      <w:pPr>
        <w:pStyle w:val="Cmsor3"/>
        <w:rPr>
          <w:rFonts w:cstheme="minorHAnsi"/>
        </w:rPr>
      </w:pPr>
      <w:r w:rsidRPr="004629A0">
        <w:rPr>
          <w:rFonts w:cstheme="minorHAnsi"/>
        </w:rPr>
        <w:t>Tudás</w:t>
      </w:r>
      <w:r w:rsidR="00A31AC7" w:rsidRPr="004629A0">
        <w:rPr>
          <w:rFonts w:cstheme="minorHAnsi"/>
        </w:rPr>
        <w:t xml:space="preserve"> – a KKK </w:t>
      </w:r>
      <w:r w:rsidR="11ADAF7A" w:rsidRPr="004629A0">
        <w:rPr>
          <w:rFonts w:cstheme="minorHAnsi"/>
        </w:rPr>
        <w:t>7</w:t>
      </w:r>
      <w:r w:rsidR="00A31AC7" w:rsidRPr="004629A0">
        <w:rPr>
          <w:rFonts w:cstheme="minorHAnsi"/>
        </w:rPr>
        <w:t>.1.1</w:t>
      </w:r>
      <w:proofErr w:type="gramStart"/>
      <w:r w:rsidR="00A31AC7" w:rsidRPr="004629A0">
        <w:rPr>
          <w:rFonts w:cstheme="minorHAnsi"/>
        </w:rPr>
        <w:t>.</w:t>
      </w:r>
      <w:r w:rsidR="13A0189E" w:rsidRPr="004629A0">
        <w:rPr>
          <w:rFonts w:cstheme="minorHAnsi"/>
        </w:rPr>
        <w:t>a</w:t>
      </w:r>
      <w:proofErr w:type="gramEnd"/>
      <w:r w:rsidR="00A31AC7" w:rsidRPr="004629A0">
        <w:rPr>
          <w:rFonts w:cstheme="minorHAnsi"/>
        </w:rPr>
        <w:t xml:space="preserve"> pontja szerint:</w:t>
      </w:r>
    </w:p>
    <w:sdt>
      <w:sdtPr>
        <w:rPr>
          <w:rFonts w:cstheme="minorHAnsi"/>
        </w:rPr>
        <w:id w:val="2019658092"/>
        <w:lock w:val="sdtLocked"/>
        <w:placeholder>
          <w:docPart w:val="C38FBA60AECF4710AEAD80AC61D2C39A"/>
        </w:placeholder>
      </w:sdtPr>
      <w:sdtEndPr/>
      <w:sdtContent>
        <w:p w14:paraId="1809D9AF" w14:textId="77777777" w:rsidR="008311FA" w:rsidRDefault="008311FA" w:rsidP="008311FA">
          <w:pPr>
            <w:pStyle w:val="Cmsor4"/>
            <w:numPr>
              <w:ilvl w:val="3"/>
              <w:numId w:val="6"/>
            </w:numPr>
            <w:jc w:val="both"/>
            <w:rPr>
              <w:rFonts w:cs="Times New Roman"/>
              <w:noProof/>
            </w:rPr>
          </w:pPr>
          <w:r>
            <w:rPr>
              <w:noProof/>
            </w:rPr>
            <w:t>megismerte a környezettudatosság és a fenntartható fejlődés stratégiáit, áttekintette az ezt prioritásként szem előtt tartó építési-tervezési módszereket, ezek érvényesítési lehetőségeit;</w:t>
          </w:r>
        </w:p>
        <w:p w14:paraId="4CF0D11C" w14:textId="77777777" w:rsidR="008311FA" w:rsidRDefault="008311FA" w:rsidP="008311FA">
          <w:pPr>
            <w:pStyle w:val="Cmsor4"/>
            <w:numPr>
              <w:ilvl w:val="3"/>
              <w:numId w:val="6"/>
            </w:numPr>
            <w:jc w:val="both"/>
            <w:rPr>
              <w:noProof/>
            </w:rPr>
          </w:pPr>
          <w:r>
            <w:rPr>
              <w:noProof/>
            </w:rPr>
            <w:t>áttekintette a környezettudatos szerkezettervezés általánosan használt fogalom- és eszköztárát, az "alternatív" szerkezeteket és ökologikus építési technikákat (föld- és vályogépítés, szalmabála építés, növényhasználat);</w:t>
          </w:r>
        </w:p>
        <w:p w14:paraId="4D930466" w14:textId="77777777" w:rsidR="008311FA" w:rsidRDefault="008311FA" w:rsidP="008311FA">
          <w:pPr>
            <w:pStyle w:val="Cmsor4"/>
            <w:numPr>
              <w:ilvl w:val="0"/>
              <w:numId w:val="0"/>
            </w:numPr>
            <w:tabs>
              <w:tab w:val="left" w:pos="708"/>
            </w:tabs>
            <w:ind w:left="1136" w:hanging="1"/>
            <w:jc w:val="both"/>
            <w:rPr>
              <w:noProof/>
            </w:rPr>
          </w:pPr>
          <w:r>
            <w:rPr>
              <w:noProof/>
            </w:rPr>
            <w:t>A felsorolt tudás-jellegű kompetenciák elengedhetetlenül szükséges de nem elégséges feltételei a:</w:t>
          </w:r>
        </w:p>
        <w:p w14:paraId="1C1CA61B" w14:textId="77777777" w:rsidR="008311FA" w:rsidRDefault="008311FA" w:rsidP="008311FA">
          <w:pPr>
            <w:pStyle w:val="Cmsor4"/>
            <w:numPr>
              <w:ilvl w:val="0"/>
              <w:numId w:val="0"/>
            </w:numPr>
            <w:tabs>
              <w:tab w:val="left" w:pos="708"/>
            </w:tabs>
            <w:ind w:left="993"/>
            <w:jc w:val="both"/>
            <w:rPr>
              <w:noProof/>
            </w:rPr>
          </w:pPr>
          <w:r>
            <w:rPr>
              <w:noProof/>
            </w:rPr>
            <w:t>- BsC képzés esetén a KKK 7.1.1.a.4-6 és 8-11,</w:t>
          </w:r>
        </w:p>
        <w:p w14:paraId="4C1DF01C" w14:textId="6CDA9668" w:rsidR="00424163" w:rsidRPr="004629A0" w:rsidRDefault="008311FA" w:rsidP="008311FA">
          <w:pPr>
            <w:pStyle w:val="Cmsor4"/>
            <w:numPr>
              <w:ilvl w:val="0"/>
              <w:numId w:val="0"/>
            </w:numPr>
            <w:tabs>
              <w:tab w:val="left" w:pos="708"/>
            </w:tabs>
            <w:ind w:left="993"/>
            <w:rPr>
              <w:rFonts w:cstheme="minorHAnsi"/>
              <w:noProof/>
            </w:rPr>
          </w:pPr>
          <w:r>
            <w:rPr>
              <w:noProof/>
            </w:rPr>
            <w:t xml:space="preserve">- az Osztatlan képzés KKK 7.1.1.a.6, 8-11, 13, 21-22, 24 pontjainak teljesüléséhez. </w:t>
          </w:r>
        </w:p>
      </w:sdtContent>
    </w:sdt>
    <w:p w14:paraId="33914767" w14:textId="13DEDEA8" w:rsidR="007A4E2E" w:rsidRPr="004629A0" w:rsidRDefault="007A4E2E" w:rsidP="004C2D6E">
      <w:pPr>
        <w:pStyle w:val="Cmsor3"/>
        <w:rPr>
          <w:rFonts w:cstheme="minorHAnsi"/>
        </w:rPr>
      </w:pPr>
      <w:r w:rsidRPr="004629A0">
        <w:rPr>
          <w:rFonts w:cstheme="minorHAnsi"/>
        </w:rPr>
        <w:t>Képesség</w:t>
      </w:r>
      <w:r w:rsidR="00A31AC7" w:rsidRPr="004629A0">
        <w:rPr>
          <w:rFonts w:cstheme="minorHAnsi"/>
        </w:rPr>
        <w:t xml:space="preserve"> – a KKK </w:t>
      </w:r>
      <w:r w:rsidR="7BF527A8" w:rsidRPr="004629A0">
        <w:rPr>
          <w:rFonts w:cstheme="minorHAnsi"/>
        </w:rPr>
        <w:t>7</w:t>
      </w:r>
      <w:r w:rsidR="00A31AC7" w:rsidRPr="004629A0">
        <w:rPr>
          <w:rFonts w:cstheme="minorHAnsi"/>
        </w:rPr>
        <w:t>.1.</w:t>
      </w:r>
      <w:r w:rsidR="13925B63" w:rsidRPr="004629A0">
        <w:rPr>
          <w:rFonts w:cstheme="minorHAnsi"/>
        </w:rPr>
        <w:t>1</w:t>
      </w:r>
      <w:proofErr w:type="gramStart"/>
      <w:r w:rsidR="00A31AC7" w:rsidRPr="004629A0">
        <w:rPr>
          <w:rFonts w:cstheme="minorHAnsi"/>
        </w:rPr>
        <w:t>.</w:t>
      </w:r>
      <w:r w:rsidR="5F5470E6" w:rsidRPr="004629A0">
        <w:rPr>
          <w:rFonts w:cstheme="minorHAnsi"/>
        </w:rPr>
        <w:t>b</w:t>
      </w:r>
      <w:proofErr w:type="gramEnd"/>
      <w:r w:rsidR="00A31AC7" w:rsidRPr="004629A0">
        <w:rPr>
          <w:rFonts w:cstheme="minorHAnsi"/>
        </w:rPr>
        <w:t xml:space="preserve"> pontja szerint:</w:t>
      </w:r>
    </w:p>
    <w:sdt>
      <w:sdtPr>
        <w:rPr>
          <w:rFonts w:cstheme="minorHAnsi"/>
        </w:rPr>
        <w:id w:val="-2033188928"/>
        <w:lock w:val="sdtLocked"/>
        <w:placeholder>
          <w:docPart w:val="12DF42E1654B42029F69616A67BBD715"/>
        </w:placeholder>
      </w:sdtPr>
      <w:sdtEndPr/>
      <w:sdtContent>
        <w:p w14:paraId="4AA58E87" w14:textId="77777777" w:rsidR="000F394C" w:rsidRPr="004629A0" w:rsidRDefault="000F394C" w:rsidP="000F394C">
          <w:pPr>
            <w:pStyle w:val="Cmsor4"/>
            <w:jc w:val="both"/>
            <w:rPr>
              <w:rFonts w:cstheme="minorHAnsi"/>
              <w:noProof/>
            </w:rPr>
          </w:pPr>
          <w:r w:rsidRPr="004629A0">
            <w:rPr>
              <w:rFonts w:cstheme="minorHAnsi"/>
              <w:noProof/>
            </w:rPr>
            <w:t>képessé vált a megismert anyagok, környezettudatos szerkezetek és építésmódok alkalmazására, és azzal kapcsolatos egyszerűbb műszaki feladatok megoldására, a tervezés során figyelembe veendő ökologikus szempontrendszer összeállítására, az ennek alapján tervezett szerkezetek közérthető, kulturált és arányos részletezettségű dokumentálására;</w:t>
          </w:r>
        </w:p>
        <w:p w14:paraId="4C59C016" w14:textId="77777777" w:rsidR="000F394C" w:rsidRPr="004629A0" w:rsidRDefault="000F394C" w:rsidP="000F394C">
          <w:pPr>
            <w:pStyle w:val="Cmsor4"/>
            <w:jc w:val="both"/>
            <w:rPr>
              <w:rFonts w:cstheme="minorHAnsi"/>
              <w:noProof/>
            </w:rPr>
          </w:pPr>
          <w:r w:rsidRPr="004629A0">
            <w:rPr>
              <w:rFonts w:cstheme="minorHAnsi"/>
              <w:noProof/>
            </w:rPr>
            <w:t>képessé vált akár egymásnak ellentmondó szempontok esetén is az összefüggések, problémák felismerésére, az egyes megoldásokkal járó előnyök és hátrányok, mérlegelésére, a teljes életciklust figyelembe vevő, átfogóbb szemléletű koncepcióalkotásra, az optimum keresésére, az esztétikai, funkcionális és műszaki elvárások alapszintű összehangolására;</w:t>
          </w:r>
        </w:p>
        <w:p w14:paraId="2A2AED2D" w14:textId="77777777" w:rsidR="000F394C" w:rsidRPr="004629A0" w:rsidRDefault="000F394C" w:rsidP="000F394C">
          <w:pPr>
            <w:pStyle w:val="Cmsor4"/>
            <w:jc w:val="both"/>
            <w:rPr>
              <w:rFonts w:cstheme="minorHAnsi"/>
              <w:noProof/>
            </w:rPr>
          </w:pPr>
          <w:r w:rsidRPr="004629A0">
            <w:rPr>
              <w:rFonts w:cstheme="minorHAnsi"/>
              <w:noProof/>
            </w:rPr>
            <w:t>jelentősen fejlődött abban, hogy önálló munkával is bővítse ismereteit, erősítse gyakorlottságát;</w:t>
          </w:r>
        </w:p>
        <w:p w14:paraId="4BD9A160" w14:textId="77777777" w:rsidR="000F394C" w:rsidRPr="004629A0" w:rsidRDefault="000F394C" w:rsidP="000F394C">
          <w:pPr>
            <w:pStyle w:val="Cmsor4"/>
            <w:jc w:val="both"/>
            <w:rPr>
              <w:rFonts w:cstheme="minorHAnsi"/>
              <w:noProof/>
            </w:rPr>
          </w:pPr>
          <w:r w:rsidRPr="004629A0">
            <w:rPr>
              <w:rFonts w:cstheme="minorHAnsi"/>
              <w:noProof/>
            </w:rPr>
            <w:t>jelentősen fejlődött az a képessége, hogy csoportban végzendő feladatok során is tudjon hatékonyan dolgozni;</w:t>
          </w:r>
        </w:p>
        <w:p w14:paraId="7710CB65" w14:textId="77777777" w:rsidR="000F394C" w:rsidRPr="004629A0" w:rsidRDefault="000F394C" w:rsidP="000F394C">
          <w:pPr>
            <w:pStyle w:val="Cmsor4"/>
            <w:jc w:val="both"/>
            <w:rPr>
              <w:rFonts w:cstheme="minorHAnsi"/>
              <w:noProof/>
            </w:rPr>
          </w:pPr>
          <w:r w:rsidRPr="004629A0">
            <w:rPr>
              <w:rFonts w:cstheme="minorHAnsi"/>
              <w:noProof/>
            </w:rPr>
            <w:t xml:space="preserve">képessé vált kisebb léptékű, környezettudatos szemléletű lakóépület vagy környezettudatos személetű átalakítással összefüggő építészeti feladat részleges kiviteli terv szintű feldolgozására. </w:t>
          </w:r>
        </w:p>
        <w:p w14:paraId="5A57D4A1" w14:textId="77777777" w:rsidR="000F394C" w:rsidRPr="004629A0" w:rsidRDefault="000F394C" w:rsidP="000F394C">
          <w:pPr>
            <w:pStyle w:val="Cmsor4"/>
            <w:numPr>
              <w:ilvl w:val="0"/>
              <w:numId w:val="0"/>
            </w:numPr>
            <w:ind w:left="993"/>
            <w:rPr>
              <w:rFonts w:cstheme="minorHAnsi"/>
              <w:noProof/>
            </w:rPr>
          </w:pPr>
          <w:r w:rsidRPr="004629A0">
            <w:rPr>
              <w:rFonts w:cstheme="minorHAnsi"/>
              <w:noProof/>
            </w:rPr>
            <w:t>A felsorolt képesség-jellegű kompetenciák elengedhetetlenül szükséges de nem elégséges feltételei a:</w:t>
          </w:r>
        </w:p>
        <w:p w14:paraId="768516E7" w14:textId="77777777" w:rsidR="000F394C" w:rsidRPr="004629A0" w:rsidRDefault="000F394C" w:rsidP="000F394C">
          <w:pPr>
            <w:pStyle w:val="Cmsor4"/>
            <w:numPr>
              <w:ilvl w:val="0"/>
              <w:numId w:val="0"/>
            </w:numPr>
            <w:ind w:left="1135"/>
            <w:rPr>
              <w:rFonts w:cstheme="minorHAnsi"/>
              <w:noProof/>
            </w:rPr>
          </w:pPr>
          <w:r w:rsidRPr="004629A0">
            <w:rPr>
              <w:rFonts w:cstheme="minorHAnsi"/>
              <w:noProof/>
            </w:rPr>
            <w:t>- BsC képzés esetén a KKK 7.1.1.b.1-4, 7-8,</w:t>
          </w:r>
        </w:p>
        <w:p w14:paraId="20C368B4" w14:textId="605A2CA7" w:rsidR="00E73573" w:rsidRPr="004629A0" w:rsidRDefault="000F394C" w:rsidP="000F394C">
          <w:pPr>
            <w:pStyle w:val="Cmsor4"/>
            <w:numPr>
              <w:ilvl w:val="0"/>
              <w:numId w:val="0"/>
            </w:numPr>
            <w:ind w:left="1135"/>
            <w:rPr>
              <w:rFonts w:cstheme="minorHAnsi"/>
              <w:noProof/>
            </w:rPr>
          </w:pPr>
          <w:r w:rsidRPr="004629A0">
            <w:rPr>
              <w:rFonts w:cstheme="minorHAnsi"/>
              <w:noProof/>
            </w:rPr>
            <w:t xml:space="preserve">- az Osztatlan képzés KKK 7.1.1.b.1-4, 6, 8, 14-15, 18, 23 pontjainak teljesüléséhez. </w:t>
          </w:r>
        </w:p>
      </w:sdtContent>
    </w:sdt>
    <w:p w14:paraId="03948A99" w14:textId="461A3819" w:rsidR="007A4E2E" w:rsidRPr="004629A0" w:rsidRDefault="007A4E2E" w:rsidP="00E73573">
      <w:pPr>
        <w:pStyle w:val="Cmsor3"/>
        <w:rPr>
          <w:rFonts w:cstheme="minorHAnsi"/>
        </w:rPr>
      </w:pPr>
      <w:r w:rsidRPr="004629A0">
        <w:rPr>
          <w:rFonts w:cstheme="minorHAnsi"/>
        </w:rPr>
        <w:t>Attitűd</w:t>
      </w:r>
      <w:r w:rsidR="00A31AC7" w:rsidRPr="004629A0">
        <w:rPr>
          <w:rFonts w:cstheme="minorHAnsi"/>
        </w:rPr>
        <w:t xml:space="preserve"> – a KKK </w:t>
      </w:r>
      <w:r w:rsidR="6C9334DA" w:rsidRPr="004629A0">
        <w:rPr>
          <w:rFonts w:cstheme="minorHAnsi"/>
        </w:rPr>
        <w:t>7</w:t>
      </w:r>
      <w:r w:rsidR="00A31AC7" w:rsidRPr="004629A0">
        <w:rPr>
          <w:rFonts w:cstheme="minorHAnsi"/>
        </w:rPr>
        <w:t>.1.</w:t>
      </w:r>
      <w:r w:rsidR="752201D4" w:rsidRPr="004629A0">
        <w:rPr>
          <w:rFonts w:cstheme="minorHAnsi"/>
        </w:rPr>
        <w:t>1</w:t>
      </w:r>
      <w:proofErr w:type="gramStart"/>
      <w:r w:rsidR="00A31AC7" w:rsidRPr="004629A0">
        <w:rPr>
          <w:rFonts w:cstheme="minorHAnsi"/>
        </w:rPr>
        <w:t>.</w:t>
      </w:r>
      <w:r w:rsidR="7152C3D7" w:rsidRPr="004629A0">
        <w:rPr>
          <w:rFonts w:cstheme="minorHAnsi"/>
        </w:rPr>
        <w:t>c</w:t>
      </w:r>
      <w:proofErr w:type="gramEnd"/>
      <w:r w:rsidR="00A31AC7" w:rsidRPr="004629A0">
        <w:rPr>
          <w:rFonts w:cstheme="minorHAnsi"/>
        </w:rPr>
        <w:t xml:space="preserve"> pontja szerint:</w:t>
      </w:r>
    </w:p>
    <w:sdt>
      <w:sdtPr>
        <w:rPr>
          <w:rFonts w:cstheme="minorHAnsi"/>
        </w:rPr>
        <w:id w:val="-771011534"/>
        <w:lock w:val="sdtLocked"/>
        <w:placeholder>
          <w:docPart w:val="C71AD0EFE7044A4FA82DEDD5087CDD7A"/>
        </w:placeholder>
      </w:sdtPr>
      <w:sdtEndPr/>
      <w:sdtContent>
        <w:p w14:paraId="50DDCF60" w14:textId="77777777" w:rsidR="000F394C" w:rsidRPr="004629A0" w:rsidRDefault="000F394C" w:rsidP="000F394C">
          <w:pPr>
            <w:pStyle w:val="Cmsor4"/>
            <w:jc w:val="both"/>
            <w:rPr>
              <w:rFonts w:cstheme="minorHAnsi"/>
              <w:noProof/>
            </w:rPr>
          </w:pPr>
          <w:r w:rsidRPr="004629A0">
            <w:rPr>
              <w:rFonts w:cstheme="minorHAnsi"/>
              <w:noProof/>
            </w:rPr>
            <w:t>motiváltabbá vált a tervezési feladatai során a környezettudatos elvek és szemlélet érvényre juttatása terén, a teljes életciklust figyelembevevő, alternatív eszközök alkalmazására;</w:t>
          </w:r>
        </w:p>
        <w:p w14:paraId="68697ABA" w14:textId="77777777" w:rsidR="000F394C" w:rsidRPr="004629A0" w:rsidRDefault="000F394C" w:rsidP="000F394C">
          <w:pPr>
            <w:pStyle w:val="Cmsor4"/>
            <w:jc w:val="both"/>
            <w:rPr>
              <w:rFonts w:cstheme="minorHAnsi"/>
              <w:noProof/>
            </w:rPr>
          </w:pPr>
          <w:r w:rsidRPr="004629A0">
            <w:rPr>
              <w:rFonts w:cstheme="minorHAnsi"/>
              <w:noProof/>
            </w:rPr>
            <w:t>döntései során fontosakká váltak számára a környezettudatosság, a tűzvédelem, a vizuális környezet minősége és a komfort szempontjai;</w:t>
          </w:r>
        </w:p>
        <w:p w14:paraId="31961E25" w14:textId="77777777" w:rsidR="000F394C" w:rsidRPr="004629A0" w:rsidRDefault="000F394C" w:rsidP="000F394C">
          <w:pPr>
            <w:pStyle w:val="Cmsor4"/>
            <w:jc w:val="both"/>
            <w:rPr>
              <w:rFonts w:cstheme="minorHAnsi"/>
              <w:noProof/>
            </w:rPr>
          </w:pPr>
          <w:r w:rsidRPr="004629A0">
            <w:rPr>
              <w:rFonts w:cstheme="minorHAnsi"/>
              <w:noProof/>
            </w:rPr>
            <w:t>növekedett az elkötelezettsége az egészségre kevésbé ártalmas anyagok, szerkezetek választása iránt, munkájára, döntéseire jellemzőbb lett az átfogó gondolkodás, a természeti, a társadalmi ill. az épített környezet szempontjainak figyelembe vétele, az élővilág és kulturális örökségünk tiszteletben tartása, a mértéktartó és körültekintő magatartás;</w:t>
          </w:r>
        </w:p>
        <w:p w14:paraId="670F2C7C" w14:textId="77777777" w:rsidR="000F394C" w:rsidRPr="004629A0" w:rsidRDefault="000F394C" w:rsidP="000F394C">
          <w:pPr>
            <w:pStyle w:val="Cmsor4"/>
            <w:jc w:val="both"/>
            <w:rPr>
              <w:rFonts w:cstheme="minorHAnsi"/>
              <w:noProof/>
            </w:rPr>
          </w:pPr>
          <w:r w:rsidRPr="004629A0">
            <w:rPr>
              <w:rFonts w:cstheme="minorHAnsi"/>
              <w:noProof/>
            </w:rPr>
            <w:t>igényesebbé vált a folyamatos ismeretszerzés, az ökologikus gondolkodásmód és társadalmi vonatkozásai, a meglévő épületállomány jellemző szerkezetei megismerése, a problémák végiggondolása és azok megoldása terén.</w:t>
          </w:r>
        </w:p>
        <w:p w14:paraId="4C2A6FFB" w14:textId="77777777" w:rsidR="000F394C" w:rsidRPr="004629A0" w:rsidRDefault="000F394C" w:rsidP="000F394C">
          <w:pPr>
            <w:pStyle w:val="Cmsor4"/>
            <w:numPr>
              <w:ilvl w:val="0"/>
              <w:numId w:val="0"/>
            </w:numPr>
            <w:ind w:left="1135"/>
            <w:rPr>
              <w:rFonts w:cstheme="minorHAnsi"/>
              <w:noProof/>
            </w:rPr>
          </w:pPr>
          <w:r w:rsidRPr="004629A0">
            <w:rPr>
              <w:rFonts w:cstheme="minorHAnsi"/>
              <w:noProof/>
            </w:rPr>
            <w:t>A felsorolt attitüd-jellegű kompetenciák elengedhetetlenül szükséges de nem elégséges feltételei a:</w:t>
          </w:r>
        </w:p>
        <w:p w14:paraId="1316CF58" w14:textId="77777777" w:rsidR="000F394C" w:rsidRPr="004629A0" w:rsidRDefault="000F394C" w:rsidP="000F394C">
          <w:pPr>
            <w:pStyle w:val="Cmsor4"/>
            <w:numPr>
              <w:ilvl w:val="0"/>
              <w:numId w:val="0"/>
            </w:numPr>
            <w:ind w:left="1135"/>
            <w:rPr>
              <w:rFonts w:cstheme="minorHAnsi"/>
              <w:noProof/>
            </w:rPr>
          </w:pPr>
          <w:r w:rsidRPr="004629A0">
            <w:rPr>
              <w:rFonts w:cstheme="minorHAnsi"/>
              <w:noProof/>
            </w:rPr>
            <w:t>- BsC képzés esetén a KKK 7.1.1.c.2-4,</w:t>
          </w:r>
        </w:p>
        <w:p w14:paraId="5ACDCED0" w14:textId="5A735B2D" w:rsidR="00E73573" w:rsidRPr="004629A0" w:rsidRDefault="000F394C" w:rsidP="000F394C">
          <w:pPr>
            <w:pStyle w:val="Cmsor4"/>
            <w:numPr>
              <w:ilvl w:val="0"/>
              <w:numId w:val="0"/>
            </w:numPr>
            <w:ind w:left="1135"/>
            <w:rPr>
              <w:rFonts w:cstheme="minorHAnsi"/>
              <w:noProof/>
            </w:rPr>
          </w:pPr>
          <w:r w:rsidRPr="004629A0">
            <w:rPr>
              <w:rFonts w:cstheme="minorHAnsi"/>
              <w:noProof/>
            </w:rPr>
            <w:t xml:space="preserve">- az Osztatlan képzés KKK 7.1.1.c.1, 3-6, 7. pontjainak teljesüléséhez. </w:t>
          </w:r>
        </w:p>
      </w:sdtContent>
    </w:sdt>
    <w:p w14:paraId="2483E2D2" w14:textId="23FE80AC" w:rsidR="007A4E2E" w:rsidRPr="004629A0" w:rsidRDefault="007A4E2E" w:rsidP="004C2D6E">
      <w:pPr>
        <w:pStyle w:val="Cmsor3"/>
        <w:rPr>
          <w:rFonts w:cstheme="minorHAnsi"/>
        </w:rPr>
      </w:pPr>
      <w:r w:rsidRPr="004629A0">
        <w:rPr>
          <w:rFonts w:cstheme="minorHAnsi"/>
        </w:rPr>
        <w:t>Önállóság és felelősség</w:t>
      </w:r>
      <w:r w:rsidR="00A31AC7" w:rsidRPr="004629A0">
        <w:rPr>
          <w:rFonts w:cstheme="minorHAnsi"/>
        </w:rPr>
        <w:t xml:space="preserve"> – a KKK </w:t>
      </w:r>
      <w:r w:rsidR="3803F424" w:rsidRPr="004629A0">
        <w:rPr>
          <w:rFonts w:cstheme="minorHAnsi"/>
        </w:rPr>
        <w:t>7</w:t>
      </w:r>
      <w:r w:rsidR="00A31AC7" w:rsidRPr="004629A0">
        <w:rPr>
          <w:rFonts w:cstheme="minorHAnsi"/>
        </w:rPr>
        <w:t>.1.</w:t>
      </w:r>
      <w:r w:rsidR="0B848083" w:rsidRPr="004629A0">
        <w:rPr>
          <w:rFonts w:cstheme="minorHAnsi"/>
        </w:rPr>
        <w:t>1</w:t>
      </w:r>
      <w:proofErr w:type="gramStart"/>
      <w:r w:rsidR="00A31AC7" w:rsidRPr="004629A0">
        <w:rPr>
          <w:rFonts w:cstheme="minorHAnsi"/>
        </w:rPr>
        <w:t>.</w:t>
      </w:r>
      <w:r w:rsidR="2E458972" w:rsidRPr="004629A0">
        <w:rPr>
          <w:rFonts w:cstheme="minorHAnsi"/>
        </w:rPr>
        <w:t>d</w:t>
      </w:r>
      <w:proofErr w:type="gramEnd"/>
      <w:r w:rsidR="00A31AC7" w:rsidRPr="004629A0">
        <w:rPr>
          <w:rFonts w:cstheme="minorHAnsi"/>
        </w:rPr>
        <w:t xml:space="preserve"> pontja szerint:</w:t>
      </w:r>
    </w:p>
    <w:sdt>
      <w:sdtPr>
        <w:rPr>
          <w:rFonts w:cstheme="minorHAnsi"/>
        </w:rPr>
        <w:id w:val="-1672096747"/>
        <w:lock w:val="sdtLocked"/>
        <w:placeholder>
          <w:docPart w:val="D27DF73854B04ABCAC6E5032E576398E"/>
        </w:placeholder>
      </w:sdtPr>
      <w:sdtEndPr/>
      <w:sdtContent>
        <w:p w14:paraId="039BD3BC" w14:textId="77777777" w:rsidR="000F394C" w:rsidRPr="004629A0" w:rsidRDefault="000F394C" w:rsidP="000F394C">
          <w:pPr>
            <w:pStyle w:val="Cmsor4"/>
            <w:jc w:val="both"/>
            <w:rPr>
              <w:rFonts w:cstheme="minorHAnsi"/>
              <w:noProof/>
            </w:rPr>
          </w:pPr>
          <w:r w:rsidRPr="004629A0">
            <w:rPr>
              <w:rFonts w:cstheme="minorHAnsi"/>
              <w:noProof/>
            </w:rPr>
            <w:t>munkáját, döntéseit fokozottabb mértékben járja át a természeti és épített környezet minősége iránti felelősségtudat,  a fenntartható építés szemlélete, a megtartó építés értékrendszere.</w:t>
          </w:r>
        </w:p>
        <w:p w14:paraId="0C169743" w14:textId="77777777" w:rsidR="000F394C" w:rsidRPr="004629A0" w:rsidRDefault="000F394C" w:rsidP="000F394C">
          <w:pPr>
            <w:pStyle w:val="Cmsor4"/>
            <w:numPr>
              <w:ilvl w:val="0"/>
              <w:numId w:val="0"/>
            </w:numPr>
            <w:ind w:left="1135"/>
            <w:rPr>
              <w:rFonts w:cstheme="minorHAnsi"/>
              <w:noProof/>
            </w:rPr>
          </w:pPr>
          <w:r w:rsidRPr="004629A0">
            <w:rPr>
              <w:rFonts w:cstheme="minorHAnsi"/>
              <w:noProof/>
            </w:rPr>
            <w:t>A felsorolt kompetenciák elengedhetetlenül szükséges de nem elégséges feltételei a:</w:t>
          </w:r>
        </w:p>
        <w:p w14:paraId="59B58F26" w14:textId="77777777" w:rsidR="000F394C" w:rsidRPr="004629A0" w:rsidRDefault="000F394C" w:rsidP="000F394C">
          <w:pPr>
            <w:pStyle w:val="Cmsor4"/>
            <w:numPr>
              <w:ilvl w:val="0"/>
              <w:numId w:val="0"/>
            </w:numPr>
            <w:ind w:left="1135"/>
            <w:rPr>
              <w:rFonts w:cstheme="minorHAnsi"/>
              <w:noProof/>
            </w:rPr>
          </w:pPr>
          <w:r w:rsidRPr="004629A0">
            <w:rPr>
              <w:rFonts w:cstheme="minorHAnsi"/>
              <w:noProof/>
            </w:rPr>
            <w:lastRenderedPageBreak/>
            <w:t>- BsC képzés esetén a KKK 7.1.1.d.1-3,</w:t>
          </w:r>
        </w:p>
        <w:p w14:paraId="471B9719" w14:textId="1892DC4E" w:rsidR="00E73573" w:rsidRPr="004629A0" w:rsidRDefault="000F394C" w:rsidP="000F394C">
          <w:pPr>
            <w:pStyle w:val="Cmsor4"/>
            <w:numPr>
              <w:ilvl w:val="0"/>
              <w:numId w:val="0"/>
            </w:numPr>
            <w:ind w:left="1135"/>
            <w:rPr>
              <w:rFonts w:cstheme="minorHAnsi"/>
              <w:noProof/>
            </w:rPr>
          </w:pPr>
          <w:r w:rsidRPr="004629A0">
            <w:rPr>
              <w:rFonts w:cstheme="minorHAnsi"/>
              <w:noProof/>
            </w:rPr>
            <w:t xml:space="preserve">- az Osztatlan képzés KKK 7.1.1.d.1-3. pontjainak teljesüléséhez. </w:t>
          </w:r>
        </w:p>
      </w:sdtContent>
    </w:sdt>
    <w:p w14:paraId="08808010" w14:textId="77777777" w:rsidR="00791E84" w:rsidRPr="004629A0" w:rsidRDefault="00047B41" w:rsidP="001B7A60">
      <w:pPr>
        <w:pStyle w:val="Cmsor2"/>
        <w:rPr>
          <w:rFonts w:asciiTheme="minorHAnsi" w:hAnsiTheme="minorHAnsi" w:cstheme="minorHAnsi"/>
        </w:rPr>
      </w:pPr>
      <w:r w:rsidRPr="004629A0">
        <w:rPr>
          <w:rFonts w:asciiTheme="minorHAnsi" w:hAnsiTheme="minorHAnsi" w:cstheme="minorHAnsi"/>
        </w:rPr>
        <w:t xml:space="preserve">Oktatási módszertan </w:t>
      </w:r>
    </w:p>
    <w:sdt>
      <w:sdtPr>
        <w:id w:val="869188049"/>
        <w:lock w:val="sdtLocked"/>
        <w:placeholder>
          <w:docPart w:val="919A4BC5A54342AFB0D0D2D12A5CBFBB"/>
        </w:placeholder>
      </w:sdtPr>
      <w:sdtEndPr/>
      <w:sdtContent>
        <w:p w14:paraId="6876BD83" w14:textId="0DB09FD2" w:rsidR="004629A0" w:rsidRDefault="004629A0" w:rsidP="004629A0">
          <w:pPr>
            <w:pStyle w:val="adat"/>
            <w:jc w:val="both"/>
            <w:rPr>
              <w:rFonts w:cs="Times New Roman"/>
              <w:noProof/>
            </w:rPr>
          </w:pPr>
          <w:r>
            <w:rPr>
              <w:noProof/>
            </w:rPr>
            <w:t xml:space="preserve">- A </w:t>
          </w:r>
          <w:r>
            <w:rPr>
              <w:b/>
              <w:noProof/>
            </w:rPr>
            <w:t>tudás</w:t>
          </w:r>
          <w:r>
            <w:rPr>
              <w:noProof/>
            </w:rPr>
            <w:t xml:space="preserve"> típusú kompetenciaelemek meglétének ellenőrzésére elsősorban az összegző teljesítményértékelés (</w:t>
          </w:r>
          <w:r w:rsidR="006D2CCF">
            <w:rPr>
              <w:noProof/>
            </w:rPr>
            <w:t>vizsga</w:t>
          </w:r>
          <w:r>
            <w:rPr>
              <w:noProof/>
            </w:rPr>
            <w:t>) első része (kiskérdések) szolgál:</w:t>
          </w:r>
        </w:p>
        <w:p w14:paraId="2E513F08" w14:textId="2F096DA0" w:rsidR="004629A0" w:rsidRDefault="004629A0" w:rsidP="004629A0">
          <w:pPr>
            <w:pStyle w:val="adat"/>
            <w:jc w:val="both"/>
            <w:rPr>
              <w:noProof/>
            </w:rPr>
          </w:pPr>
          <w:r>
            <w:rPr>
              <w:noProof/>
            </w:rPr>
            <w:t xml:space="preserve">- A </w:t>
          </w:r>
          <w:r>
            <w:rPr>
              <w:b/>
              <w:noProof/>
            </w:rPr>
            <w:t>képességek</w:t>
          </w:r>
          <w:r>
            <w:rPr>
              <w:noProof/>
            </w:rPr>
            <w:t xml:space="preserve"> megszerzését a féléves tervfeladatok (részteljesítmény), é</w:t>
          </w:r>
          <w:r w:rsidR="006D2CCF">
            <w:rPr>
              <w:noProof/>
            </w:rPr>
            <w:t>s az összegző értékelés</w:t>
          </w:r>
          <w:r>
            <w:rPr>
              <w:noProof/>
            </w:rPr>
            <w:t xml:space="preserve"> (</w:t>
          </w:r>
          <w:r w:rsidR="006D2CCF">
            <w:rPr>
              <w:noProof/>
            </w:rPr>
            <w:t>vizsga</w:t>
          </w:r>
          <w:r>
            <w:rPr>
              <w:noProof/>
            </w:rPr>
            <w:t>) második, tervezési-szerkesztési feladatai ellenőrzik.</w:t>
          </w:r>
        </w:p>
        <w:p w14:paraId="7DEBD3B8" w14:textId="77777777" w:rsidR="004629A0" w:rsidRDefault="004629A0" w:rsidP="004629A0">
          <w:pPr>
            <w:pStyle w:val="adat"/>
            <w:jc w:val="both"/>
            <w:rPr>
              <w:noProof/>
            </w:rPr>
          </w:pPr>
          <w:r>
            <w:rPr>
              <w:noProof/>
            </w:rPr>
            <w:t xml:space="preserve">- Az </w:t>
          </w:r>
          <w:r>
            <w:rPr>
              <w:b/>
              <w:noProof/>
            </w:rPr>
            <w:t>attitűd</w:t>
          </w:r>
          <w:r>
            <w:rPr>
              <w:noProof/>
            </w:rPr>
            <w:t xml:space="preserve"> jellegű tanulási eredmények elsősorban a műhelygyakorlatok, a konzultációk és a féléves tervfeladatok elkészítése során alakulnak ki és értékelhetők.</w:t>
          </w:r>
        </w:p>
        <w:p w14:paraId="44BDA175" w14:textId="155B1F1F" w:rsidR="00CD3A57" w:rsidRPr="004629A0" w:rsidRDefault="004629A0" w:rsidP="004629A0">
          <w:pPr>
            <w:pStyle w:val="adat"/>
            <w:jc w:val="both"/>
            <w:rPr>
              <w:noProof/>
            </w:rPr>
          </w:pPr>
          <w:r>
            <w:rPr>
              <w:noProof/>
            </w:rPr>
            <w:t xml:space="preserve">- Az </w:t>
          </w:r>
          <w:r>
            <w:rPr>
              <w:b/>
              <w:noProof/>
            </w:rPr>
            <w:t>önállóság</w:t>
          </w:r>
          <w:r>
            <w:rPr>
              <w:noProof/>
            </w:rPr>
            <w:t xml:space="preserve"> és felelősség típusú kompetenciaelemek az összes teljesítményértékelés során tetten érhetők és ellenőrzésre kerülnek. </w:t>
          </w:r>
        </w:p>
      </w:sdtContent>
    </w:sdt>
    <w:p w14:paraId="39E7CF75" w14:textId="77777777" w:rsidR="00175BAF" w:rsidRPr="004629A0" w:rsidRDefault="00641A4B" w:rsidP="001B7A60">
      <w:pPr>
        <w:pStyle w:val="Cmsor2"/>
        <w:rPr>
          <w:rFonts w:asciiTheme="minorHAnsi" w:hAnsiTheme="minorHAnsi" w:cstheme="minorHAnsi"/>
        </w:rPr>
      </w:pPr>
      <w:r w:rsidRPr="004629A0">
        <w:rPr>
          <w:rFonts w:asciiTheme="minorHAnsi" w:hAnsiTheme="minorHAnsi" w:cstheme="minorHAnsi"/>
        </w:rPr>
        <w:t>Tanulástámogató anyagok</w:t>
      </w:r>
    </w:p>
    <w:p w14:paraId="0D0EA010" w14:textId="77777777" w:rsidR="00175BAF" w:rsidRPr="004629A0" w:rsidRDefault="00885AD8" w:rsidP="004C2D6E">
      <w:pPr>
        <w:pStyle w:val="Cmsor3"/>
        <w:rPr>
          <w:rFonts w:cstheme="minorHAnsi"/>
        </w:rPr>
      </w:pPr>
      <w:r w:rsidRPr="004629A0">
        <w:rPr>
          <w:rFonts w:cstheme="minorHAnsi"/>
        </w:rPr>
        <w:t>Szakirodalom</w:t>
      </w:r>
    </w:p>
    <w:sdt>
      <w:sdtPr>
        <w:rPr>
          <w:rFonts w:cstheme="minorHAnsi"/>
        </w:rPr>
        <w:id w:val="1452509889"/>
        <w:lock w:val="sdtLocked"/>
        <w:placeholder>
          <w:docPart w:val="D23AE445FEDD4337AED08AB0D2F63178"/>
        </w:placeholder>
      </w:sdtPr>
      <w:sdtEndPr/>
      <w:sdtContent>
        <w:p w14:paraId="686DB394" w14:textId="77777777" w:rsidR="000F394C" w:rsidRPr="004629A0" w:rsidRDefault="000F394C" w:rsidP="000F394C">
          <w:pPr>
            <w:pStyle w:val="Cmsor4"/>
            <w:rPr>
              <w:rFonts w:cstheme="minorHAnsi"/>
              <w:noProof/>
            </w:rPr>
          </w:pPr>
          <w:r w:rsidRPr="004629A0">
            <w:rPr>
              <w:rFonts w:cstheme="minorHAnsi"/>
              <w:noProof/>
            </w:rPr>
            <w:t>- Szűcs Miklós: Föld- és vályogfalú házak építése és felújítása (3.bővített, átdolgozott kiadás) Építésügyi Tájékoztatási központ Kft. Budapest, 2008.p.1-269.</w:t>
          </w:r>
        </w:p>
        <w:p w14:paraId="537F22AD" w14:textId="136993D7" w:rsidR="00872296" w:rsidRPr="004629A0" w:rsidRDefault="000F394C" w:rsidP="00AB0B06">
          <w:pPr>
            <w:pStyle w:val="Cmsor4"/>
            <w:rPr>
              <w:rFonts w:cstheme="minorHAnsi"/>
              <w:noProof/>
            </w:rPr>
          </w:pPr>
          <w:r w:rsidRPr="004629A0">
            <w:rPr>
              <w:rFonts w:cstheme="minorHAnsi"/>
              <w:noProof/>
            </w:rPr>
            <w:t>Pataky Rita (szerk.): Zöldhomlokzatok. Függőleges zöldfelületek tervezésének, kivitelezésének műszaki és kertészeti útmutatója Zöldinfrastruktúra Füzetek 2. internetes letöltés: http://terkoz.budapest.hu/wp-content/uploads/2017/06/Zoldhomlokzatok_2017_06_01_honlapra.pdf</w:t>
          </w:r>
        </w:p>
      </w:sdtContent>
    </w:sdt>
    <w:p w14:paraId="4F6232F8" w14:textId="77777777" w:rsidR="00175BAF" w:rsidRPr="004629A0" w:rsidRDefault="006D3FCE" w:rsidP="004C2D6E">
      <w:pPr>
        <w:pStyle w:val="Cmsor3"/>
        <w:rPr>
          <w:rFonts w:cstheme="minorHAnsi"/>
        </w:rPr>
      </w:pPr>
      <w:r w:rsidRPr="004629A0">
        <w:rPr>
          <w:rFonts w:cstheme="minorHAnsi"/>
        </w:rPr>
        <w:t xml:space="preserve">Jegyzetek </w:t>
      </w:r>
    </w:p>
    <w:sdt>
      <w:sdtPr>
        <w:rPr>
          <w:rFonts w:cstheme="minorHAnsi"/>
        </w:rPr>
        <w:id w:val="-1440909495"/>
        <w:lock w:val="sdtLocked"/>
        <w:placeholder>
          <w:docPart w:val="3BA79984EF6542668B3FCA3FB6F084C2"/>
        </w:placeholder>
      </w:sdtPr>
      <w:sdtEndPr/>
      <w:sdtContent>
        <w:sdt>
          <w:sdtPr>
            <w:rPr>
              <w:rFonts w:cstheme="minorHAnsi"/>
            </w:rPr>
            <w:id w:val="-1964485797"/>
            <w:placeholder>
              <w:docPart w:val="629B0F9F1A2D4F20A1201607C24EB512"/>
            </w:placeholder>
          </w:sdtPr>
          <w:sdtEndPr/>
          <w:sdtContent>
            <w:p w14:paraId="7DD4C234" w14:textId="77777777" w:rsidR="000F394C" w:rsidRPr="004629A0" w:rsidRDefault="000F394C" w:rsidP="000F394C">
              <w:pPr>
                <w:pStyle w:val="Cmsor4"/>
                <w:rPr>
                  <w:rFonts w:cstheme="minorHAnsi"/>
                  <w:noProof/>
                </w:rPr>
              </w:pPr>
              <w:r w:rsidRPr="004629A0">
                <w:rPr>
                  <w:rFonts w:cstheme="minorHAnsi"/>
                  <w:noProof/>
                </w:rPr>
                <w:t>Alacsony energiájú épületek és passzívházak szerkezetei (tanszéki honlapról letölthető: http://epszerk.bme.hu/docs/passziv_magyar.pdf)</w:t>
              </w:r>
            </w:p>
            <w:p w14:paraId="0A6F1463" w14:textId="1AED41C6" w:rsidR="00872296" w:rsidRPr="004629A0" w:rsidRDefault="000F394C" w:rsidP="00AB0B06">
              <w:pPr>
                <w:pStyle w:val="Cmsor4"/>
                <w:rPr>
                  <w:rStyle w:val="Hiperhivatkozs"/>
                  <w:rFonts w:cstheme="minorHAnsi"/>
                  <w:noProof/>
                </w:rPr>
              </w:pPr>
              <w:r w:rsidRPr="004629A0">
                <w:rPr>
                  <w:rFonts w:cstheme="minorHAnsi"/>
                  <w:noProof/>
                </w:rPr>
                <w:t>jegyzetelhető előadás diasor-kivonatok és tervezési segédletek (letölthető a tanszéki honlapról). </w:t>
              </w:r>
            </w:p>
          </w:sdtContent>
        </w:sdt>
      </w:sdtContent>
    </w:sdt>
    <w:p w14:paraId="626DD083" w14:textId="77777777" w:rsidR="00175BAF" w:rsidRPr="004629A0" w:rsidRDefault="006D3FCE" w:rsidP="004C2D6E">
      <w:pPr>
        <w:pStyle w:val="Cmsor3"/>
        <w:rPr>
          <w:rFonts w:cstheme="minorHAnsi"/>
        </w:rPr>
      </w:pPr>
      <w:r w:rsidRPr="004629A0">
        <w:rPr>
          <w:rFonts w:cstheme="minorHAnsi"/>
        </w:rPr>
        <w:t xml:space="preserve">Letölthető anyagok </w:t>
      </w:r>
    </w:p>
    <w:sdt>
      <w:sdtPr>
        <w:id w:val="-1619213031"/>
        <w:lock w:val="sdtLocked"/>
        <w:placeholder>
          <w:docPart w:val="ECF04D87E4694404B1294B557F561B38"/>
        </w:placeholder>
      </w:sdtPr>
      <w:sdtEndPr/>
      <w:sdtContent>
        <w:sdt>
          <w:sdtPr>
            <w:id w:val="692032951"/>
            <w:placeholder>
              <w:docPart w:val="8A6595D93B9B4D1FB3B8CF235C0923FB"/>
            </w:placeholder>
          </w:sdtPr>
          <w:sdtEndPr/>
          <w:sdtContent>
            <w:p w14:paraId="29E5146C" w14:textId="76E537AB" w:rsidR="00F80430" w:rsidRPr="004629A0" w:rsidRDefault="000F394C" w:rsidP="00AB0B06">
              <w:pPr>
                <w:pStyle w:val="adat"/>
                <w:rPr>
                  <w:noProof/>
                </w:rPr>
              </w:pPr>
              <w:r w:rsidRPr="004629A0">
                <w:rPr>
                  <w:noProof/>
                </w:rPr>
                <w:t>http://www.epszerk.bme.hu/index.php?id=C0108</w:t>
              </w:r>
            </w:p>
          </w:sdtContent>
        </w:sdt>
      </w:sdtContent>
    </w:sdt>
    <w:p w14:paraId="544D3D1D" w14:textId="77777777" w:rsidR="00E15038" w:rsidRPr="004629A0" w:rsidRDefault="00E15038">
      <w:pPr>
        <w:spacing w:after="160" w:line="259" w:lineRule="auto"/>
        <w:jc w:val="left"/>
      </w:pPr>
    </w:p>
    <w:p w14:paraId="322E5F1F" w14:textId="77777777" w:rsidR="00E15038" w:rsidRPr="004629A0" w:rsidRDefault="00E15038" w:rsidP="00E15038">
      <w:pPr>
        <w:pStyle w:val="Cmsor1"/>
        <w:rPr>
          <w:rFonts w:asciiTheme="minorHAnsi" w:hAnsiTheme="minorHAnsi" w:cstheme="minorHAnsi"/>
        </w:rPr>
      </w:pPr>
      <w:r w:rsidRPr="004629A0">
        <w:rPr>
          <w:rFonts w:asciiTheme="minorHAnsi" w:hAnsiTheme="minorHAnsi" w:cstheme="minorHAnsi"/>
        </w:rPr>
        <w:t>Tantárgy tematikája</w:t>
      </w:r>
    </w:p>
    <w:p w14:paraId="3803FD15" w14:textId="77777777" w:rsidR="00E15038" w:rsidRPr="0030467D" w:rsidRDefault="00E15038" w:rsidP="00E15038">
      <w:pPr>
        <w:pStyle w:val="Cmsor2"/>
        <w:rPr>
          <w:rFonts w:asciiTheme="minorHAnsi" w:hAnsiTheme="minorHAnsi" w:cstheme="minorHAnsi"/>
        </w:rPr>
      </w:pPr>
      <w:r w:rsidRPr="0030467D">
        <w:rPr>
          <w:rFonts w:asciiTheme="minorHAnsi" w:hAnsiTheme="minorHAnsi" w:cstheme="minorHAnsi"/>
        </w:rPr>
        <w:t>Előadások tematikája</w:t>
      </w:r>
    </w:p>
    <w:p w14:paraId="6BD12B2B" w14:textId="6096C692" w:rsidR="00EA52A6" w:rsidRPr="0030467D" w:rsidRDefault="009D7387" w:rsidP="009D7387">
      <w:pPr>
        <w:pStyle w:val="Listaszerbekezds"/>
        <w:numPr>
          <w:ilvl w:val="0"/>
          <w:numId w:val="9"/>
        </w:numPr>
        <w:spacing w:line="259" w:lineRule="auto"/>
        <w:jc w:val="left"/>
      </w:pPr>
      <w:r w:rsidRPr="0030467D">
        <w:t>gazdaság-társadalom-természet-építészet összefüggések, hazai kezdeményezések</w:t>
      </w:r>
    </w:p>
    <w:p w14:paraId="134CCC19" w14:textId="4177D598" w:rsidR="009D7387" w:rsidRPr="0030467D" w:rsidRDefault="009D7387" w:rsidP="009D7387">
      <w:pPr>
        <w:pStyle w:val="Listaszerbekezds"/>
        <w:numPr>
          <w:ilvl w:val="0"/>
          <w:numId w:val="9"/>
        </w:numPr>
        <w:spacing w:line="259" w:lineRule="auto"/>
        <w:jc w:val="left"/>
      </w:pPr>
      <w:r w:rsidRPr="0030467D">
        <w:t>ökológia-rendszerökológia-építésökológia, Autonóm település, vidék és város</w:t>
      </w:r>
    </w:p>
    <w:p w14:paraId="59D931FC" w14:textId="0C0754F6" w:rsidR="009D7387" w:rsidRPr="0030467D" w:rsidRDefault="009D7387" w:rsidP="009D7387">
      <w:pPr>
        <w:pStyle w:val="Listaszerbekezds"/>
        <w:numPr>
          <w:ilvl w:val="0"/>
          <w:numId w:val="9"/>
        </w:numPr>
        <w:spacing w:line="259" w:lineRule="auto"/>
        <w:jc w:val="left"/>
      </w:pPr>
      <w:r w:rsidRPr="0030467D">
        <w:t>alternatív szerkezetek és építési technikák – földépítés</w:t>
      </w:r>
    </w:p>
    <w:p w14:paraId="386B2A2B" w14:textId="55B54698" w:rsidR="009D7387" w:rsidRPr="0030467D" w:rsidRDefault="009D7387" w:rsidP="009D7387">
      <w:pPr>
        <w:pStyle w:val="Listaszerbekezds"/>
        <w:numPr>
          <w:ilvl w:val="0"/>
          <w:numId w:val="9"/>
        </w:numPr>
        <w:spacing w:line="259" w:lineRule="auto"/>
        <w:jc w:val="left"/>
      </w:pPr>
      <w:proofErr w:type="spellStart"/>
      <w:r w:rsidRPr="0030467D">
        <w:t>ökológikus</w:t>
      </w:r>
      <w:proofErr w:type="spellEnd"/>
      <w:r w:rsidRPr="0030467D">
        <w:t xml:space="preserve"> építészeti megoldások, </w:t>
      </w:r>
      <w:proofErr w:type="gramStart"/>
      <w:r w:rsidRPr="0030467D">
        <w:t>funkció</w:t>
      </w:r>
      <w:proofErr w:type="gramEnd"/>
      <w:r w:rsidRPr="0030467D">
        <w:t xml:space="preserve"> és téralakítás, tervezési elvek, </w:t>
      </w:r>
      <w:proofErr w:type="spellStart"/>
      <w:r w:rsidRPr="0030467D">
        <w:t>reziliens</w:t>
      </w:r>
      <w:proofErr w:type="spellEnd"/>
      <w:r w:rsidRPr="0030467D">
        <w:t xml:space="preserve"> épületek</w:t>
      </w:r>
    </w:p>
    <w:p w14:paraId="26621102" w14:textId="67E9B32E" w:rsidR="009D7387" w:rsidRPr="0030467D" w:rsidRDefault="009D7387" w:rsidP="009D7387">
      <w:pPr>
        <w:pStyle w:val="Listaszerbekezds"/>
        <w:numPr>
          <w:ilvl w:val="0"/>
          <w:numId w:val="9"/>
        </w:numPr>
        <w:spacing w:line="259" w:lineRule="auto"/>
        <w:jc w:val="left"/>
      </w:pPr>
      <w:r w:rsidRPr="0030467D">
        <w:t xml:space="preserve">alternatív szerkezetek és építési technikák – fa-és szalmabála, </w:t>
      </w:r>
      <w:proofErr w:type="spellStart"/>
      <w:r w:rsidRPr="0030467D">
        <w:t>reciklált</w:t>
      </w:r>
      <w:proofErr w:type="spellEnd"/>
      <w:r w:rsidRPr="0030467D">
        <w:t xml:space="preserve"> anyagépítés</w:t>
      </w:r>
    </w:p>
    <w:p w14:paraId="0B8BC7BA" w14:textId="32ABDB75" w:rsidR="009D7387" w:rsidRPr="0030467D" w:rsidRDefault="009D7387" w:rsidP="009D7387">
      <w:pPr>
        <w:pStyle w:val="Listaszerbekezds"/>
        <w:numPr>
          <w:ilvl w:val="0"/>
          <w:numId w:val="9"/>
        </w:numPr>
        <w:spacing w:line="259" w:lineRule="auto"/>
        <w:jc w:val="left"/>
      </w:pPr>
      <w:r w:rsidRPr="0030467D">
        <w:t>anyag-és energiakörforgás, megújuló energiák, hővédelem, természetes szellőzés, vízhasználat</w:t>
      </w:r>
    </w:p>
    <w:p w14:paraId="060EEA9A" w14:textId="1138202B" w:rsidR="009D7387" w:rsidRPr="0030467D" w:rsidRDefault="009D7387" w:rsidP="009D7387">
      <w:pPr>
        <w:pStyle w:val="Listaszerbekezds"/>
        <w:numPr>
          <w:ilvl w:val="0"/>
          <w:numId w:val="9"/>
        </w:numPr>
        <w:spacing w:line="259" w:lineRule="auto"/>
        <w:jc w:val="left"/>
      </w:pPr>
      <w:r w:rsidRPr="0030467D">
        <w:t>épületbiológia, erdőgazdálkodás, faépítés</w:t>
      </w:r>
    </w:p>
    <w:p w14:paraId="3136DF19" w14:textId="6A06F38A" w:rsidR="009D7387" w:rsidRPr="0030467D" w:rsidRDefault="009D7387" w:rsidP="009D7387">
      <w:pPr>
        <w:pStyle w:val="Listaszerbekezds"/>
        <w:numPr>
          <w:ilvl w:val="0"/>
          <w:numId w:val="9"/>
        </w:numPr>
        <w:spacing w:line="259" w:lineRule="auto"/>
        <w:jc w:val="left"/>
      </w:pPr>
      <w:r w:rsidRPr="0030467D">
        <w:t xml:space="preserve">környezetbarát építés tűzvédelme. </w:t>
      </w:r>
    </w:p>
    <w:p w14:paraId="27B9D1F9" w14:textId="76E0844D" w:rsidR="009D7387" w:rsidRPr="0030467D" w:rsidRDefault="009D7387" w:rsidP="009D7387">
      <w:pPr>
        <w:pStyle w:val="Listaszerbekezds"/>
        <w:numPr>
          <w:ilvl w:val="0"/>
          <w:numId w:val="9"/>
        </w:numPr>
        <w:spacing w:line="259" w:lineRule="auto"/>
        <w:jc w:val="left"/>
      </w:pPr>
      <w:r w:rsidRPr="0030467D">
        <w:t>jogi szabályozás, minősítés, környezeti lábnyom, LCA</w:t>
      </w:r>
    </w:p>
    <w:p w14:paraId="1E407842" w14:textId="4B1BF89D" w:rsidR="009D7387" w:rsidRPr="0030467D" w:rsidRDefault="009D7387" w:rsidP="009D7387">
      <w:pPr>
        <w:pStyle w:val="Listaszerbekezds"/>
        <w:numPr>
          <w:ilvl w:val="0"/>
          <w:numId w:val="9"/>
        </w:numPr>
        <w:spacing w:line="259" w:lineRule="auto"/>
        <w:jc w:val="left"/>
      </w:pPr>
      <w:r w:rsidRPr="0030467D">
        <w:t>építés természetes anyagokból, megépült példák</w:t>
      </w:r>
    </w:p>
    <w:p w14:paraId="5D13C535" w14:textId="77777777" w:rsidR="00E15038" w:rsidRPr="0030467D" w:rsidRDefault="00E15038" w:rsidP="00E15038">
      <w:pPr>
        <w:pStyle w:val="Cmsor2"/>
        <w:rPr>
          <w:rFonts w:asciiTheme="minorHAnsi" w:hAnsiTheme="minorHAnsi" w:cstheme="minorHAnsi"/>
        </w:rPr>
      </w:pPr>
      <w:r w:rsidRPr="0030467D">
        <w:rPr>
          <w:rFonts w:asciiTheme="minorHAnsi" w:hAnsiTheme="minorHAnsi" w:cstheme="minorHAnsi"/>
        </w:rPr>
        <w:t>Gyakorlati órák tematikája</w:t>
      </w:r>
    </w:p>
    <w:p w14:paraId="529D730B" w14:textId="44AF7CEE" w:rsidR="00E15038" w:rsidRPr="004629A0" w:rsidRDefault="00D92746" w:rsidP="00D92746">
      <w:pPr>
        <w:pStyle w:val="Listaszerbekezds"/>
        <w:numPr>
          <w:ilvl w:val="0"/>
          <w:numId w:val="10"/>
        </w:numPr>
        <w:spacing w:after="160" w:line="259" w:lineRule="auto"/>
        <w:jc w:val="left"/>
      </w:pPr>
      <w:r w:rsidRPr="004629A0">
        <w:t>Szerkesztőgyakorlatok:</w:t>
      </w:r>
    </w:p>
    <w:p w14:paraId="177E9463" w14:textId="4FDE33D7" w:rsidR="00D92746" w:rsidRPr="004629A0" w:rsidRDefault="00D92746" w:rsidP="00D92746">
      <w:pPr>
        <w:pStyle w:val="Listaszerbekezds"/>
        <w:numPr>
          <w:ilvl w:val="1"/>
          <w:numId w:val="10"/>
        </w:numPr>
        <w:spacing w:after="160" w:line="259" w:lineRule="auto"/>
        <w:jc w:val="left"/>
      </w:pPr>
      <w:r w:rsidRPr="004629A0">
        <w:t>alternatív építésmódok, vályogépület</w:t>
      </w:r>
    </w:p>
    <w:p w14:paraId="1A779B7F" w14:textId="1872E7AC" w:rsidR="00D92746" w:rsidRPr="004629A0" w:rsidRDefault="00D92746" w:rsidP="00D92746">
      <w:pPr>
        <w:pStyle w:val="Listaszerbekezds"/>
        <w:numPr>
          <w:ilvl w:val="1"/>
          <w:numId w:val="10"/>
        </w:numPr>
        <w:spacing w:after="160" w:line="259" w:lineRule="auto"/>
        <w:jc w:val="left"/>
      </w:pPr>
      <w:r w:rsidRPr="004629A0">
        <w:t>szalmabála és egyéb építésmódok</w:t>
      </w:r>
    </w:p>
    <w:p w14:paraId="5CF7F506" w14:textId="7DE3D924" w:rsidR="00D92746" w:rsidRPr="004629A0" w:rsidRDefault="00D92746" w:rsidP="00C34EB1">
      <w:pPr>
        <w:pStyle w:val="Listaszerbekezds"/>
        <w:numPr>
          <w:ilvl w:val="1"/>
          <w:numId w:val="10"/>
        </w:numPr>
        <w:spacing w:after="160" w:line="259" w:lineRule="auto"/>
        <w:jc w:val="left"/>
      </w:pPr>
      <w:r w:rsidRPr="004629A0">
        <w:t>hagyományos és környezetbarát építésmód egyidejű alkalmazása</w:t>
      </w:r>
    </w:p>
    <w:p w14:paraId="290E2F58" w14:textId="71B14A88" w:rsidR="00C34EB1" w:rsidRPr="004629A0" w:rsidRDefault="00C34EB1" w:rsidP="00C34EB1">
      <w:pPr>
        <w:pStyle w:val="Listaszerbekezds"/>
        <w:numPr>
          <w:ilvl w:val="0"/>
          <w:numId w:val="10"/>
        </w:numPr>
        <w:spacing w:after="160" w:line="259" w:lineRule="auto"/>
        <w:jc w:val="left"/>
      </w:pPr>
      <w:proofErr w:type="gramStart"/>
      <w:r w:rsidRPr="004629A0">
        <w:t>Konzultáció</w:t>
      </w:r>
      <w:proofErr w:type="gramEnd"/>
    </w:p>
    <w:p w14:paraId="7D53537F" w14:textId="18C8FE1B" w:rsidR="00F80430" w:rsidRPr="004629A0" w:rsidRDefault="00F80430">
      <w:pPr>
        <w:spacing w:after="160" w:line="259" w:lineRule="auto"/>
        <w:jc w:val="left"/>
      </w:pPr>
    </w:p>
    <w:p w14:paraId="00B71B90" w14:textId="77777777" w:rsidR="00AB277F" w:rsidRPr="004629A0" w:rsidRDefault="00AB277F" w:rsidP="001B7A60">
      <w:pPr>
        <w:pStyle w:val="FcmI"/>
        <w:rPr>
          <w:rFonts w:asciiTheme="minorHAnsi" w:hAnsiTheme="minorHAnsi" w:cstheme="minorHAnsi"/>
        </w:rPr>
      </w:pPr>
      <w:r w:rsidRPr="004629A0">
        <w:rPr>
          <w:rFonts w:asciiTheme="minorHAnsi" w:hAnsiTheme="minorHAnsi" w:cstheme="minorHAnsi"/>
        </w:rPr>
        <w:lastRenderedPageBreak/>
        <w:t xml:space="preserve">TantárgyKövetelmények </w:t>
      </w:r>
    </w:p>
    <w:p w14:paraId="0BA9107F" w14:textId="77777777" w:rsidR="003601CF" w:rsidRPr="004629A0" w:rsidRDefault="00D367E0" w:rsidP="00816956">
      <w:pPr>
        <w:pStyle w:val="Cmsor1"/>
        <w:rPr>
          <w:rFonts w:asciiTheme="minorHAnsi" w:hAnsiTheme="minorHAnsi" w:cstheme="minorHAnsi"/>
        </w:rPr>
      </w:pPr>
      <w:r w:rsidRPr="004629A0">
        <w:rPr>
          <w:rFonts w:asciiTheme="minorHAnsi" w:hAnsiTheme="minorHAnsi" w:cstheme="minorHAnsi"/>
        </w:rPr>
        <w:t xml:space="preserve">A </w:t>
      </w:r>
      <w:r w:rsidR="003601CF" w:rsidRPr="004629A0">
        <w:rPr>
          <w:rFonts w:asciiTheme="minorHAnsi" w:hAnsiTheme="minorHAnsi" w:cstheme="minorHAnsi"/>
        </w:rPr>
        <w:t xml:space="preserve">Tanulmányi teljesítmény </w:t>
      </w:r>
      <w:r w:rsidRPr="004629A0">
        <w:rPr>
          <w:rFonts w:asciiTheme="minorHAnsi" w:hAnsiTheme="minorHAnsi" w:cstheme="minorHAnsi"/>
        </w:rPr>
        <w:t xml:space="preserve">ellenőrzése </w:t>
      </w:r>
      <w:proofErr w:type="gramStart"/>
      <w:r w:rsidRPr="004629A0">
        <w:rPr>
          <w:rFonts w:asciiTheme="minorHAnsi" w:hAnsiTheme="minorHAnsi" w:cstheme="minorHAnsi"/>
        </w:rPr>
        <w:t>ÉS</w:t>
      </w:r>
      <w:proofErr w:type="gramEnd"/>
      <w:r w:rsidRPr="004629A0">
        <w:rPr>
          <w:rFonts w:asciiTheme="minorHAnsi" w:hAnsiTheme="minorHAnsi" w:cstheme="minorHAnsi"/>
        </w:rPr>
        <w:t xml:space="preserve"> ért</w:t>
      </w:r>
      <w:r w:rsidR="00816956" w:rsidRPr="004629A0">
        <w:rPr>
          <w:rFonts w:asciiTheme="minorHAnsi" w:hAnsiTheme="minorHAnsi" w:cstheme="minorHAnsi"/>
        </w:rPr>
        <w:t>é</w:t>
      </w:r>
      <w:r w:rsidRPr="004629A0">
        <w:rPr>
          <w:rFonts w:asciiTheme="minorHAnsi" w:hAnsiTheme="minorHAnsi" w:cstheme="minorHAnsi"/>
        </w:rPr>
        <w:t>kelése</w:t>
      </w:r>
    </w:p>
    <w:p w14:paraId="6FEA9FEB" w14:textId="77777777" w:rsidR="003601CF" w:rsidRPr="004629A0" w:rsidRDefault="003601CF" w:rsidP="00816956">
      <w:pPr>
        <w:pStyle w:val="Cmsor2"/>
        <w:rPr>
          <w:rFonts w:asciiTheme="minorHAnsi" w:hAnsiTheme="minorHAnsi" w:cstheme="minorHAnsi"/>
        </w:rPr>
      </w:pPr>
      <w:r w:rsidRPr="004629A0">
        <w:rPr>
          <w:rFonts w:asciiTheme="minorHAnsi" w:hAnsiTheme="minorHAnsi" w:cstheme="minorHAnsi"/>
        </w:rPr>
        <w:t xml:space="preserve">Általános szabályok </w:t>
      </w:r>
    </w:p>
    <w:sdt>
      <w:sdtPr>
        <w:rPr>
          <w:rFonts w:cstheme="minorHAnsi"/>
        </w:rPr>
        <w:id w:val="1600218531"/>
        <w:lock w:val="sdtLocked"/>
        <w:placeholder>
          <w:docPart w:val="64CEDBF13D0B4135A95EADDE31740489"/>
        </w:placeholder>
      </w:sdtPr>
      <w:sdtEndPr/>
      <w:sdtContent>
        <w:sdt>
          <w:sdtPr>
            <w:rPr>
              <w:rFonts w:cstheme="minorHAnsi"/>
            </w:rPr>
            <w:id w:val="-352811357"/>
            <w:placeholder>
              <w:docPart w:val="F6D9D1EE052F4E38B428BD9ACA66641C"/>
            </w:placeholder>
          </w:sdtPr>
          <w:sdtEndPr/>
          <w:sdtContent>
            <w:p w14:paraId="4D257741" w14:textId="77777777" w:rsidR="004629A0" w:rsidRDefault="004629A0" w:rsidP="004629A0">
              <w:pPr>
                <w:pStyle w:val="Cmsor3"/>
                <w:numPr>
                  <w:ilvl w:val="2"/>
                  <w:numId w:val="6"/>
                </w:numPr>
                <w:rPr>
                  <w:rFonts w:cs="Times New Roman"/>
                  <w:noProof/>
                </w:rPr>
              </w:pPr>
              <w:r>
                <w:rPr>
                  <w:noProof/>
                </w:rPr>
                <w:t>Előadások: a témához illeszkedő legfontosabb elméleti tudás és alapelvek bemutatását szolgálják, példákkal illusztrálva. Az előadásokat részben a tantárgyfelelős, részben az adott résztémában jártas további oktatók és a szakmai életből meghívott vendégelőadók tartják. Az előadások követéséhez ajánlott a honlapról letölthető, jegyzetelhető segédletek intenzív használata. Az előadások - kellő időkiméret híján - nem fedik le a félév teljes tematikáját, a tantárgy teljesítéséhez a hallgató önálló anyaggyűjtésére és önálló tanulására is szükség van.</w:t>
              </w:r>
            </w:p>
            <w:p w14:paraId="315CD7D9" w14:textId="77777777" w:rsidR="004629A0" w:rsidRDefault="004629A0" w:rsidP="004629A0">
              <w:pPr>
                <w:pStyle w:val="Cmsor3"/>
                <w:numPr>
                  <w:ilvl w:val="2"/>
                  <w:numId w:val="6"/>
                </w:numPr>
                <w:rPr>
                  <w:noProof/>
                </w:rPr>
              </w:pPr>
              <w:r>
                <w:rPr>
                  <w:noProof/>
                </w:rPr>
                <w:t xml:space="preserve">Nagytermi szerkesztő gyakorlat: jellemzően az előadások időpontjában és termében, ritkábban néhány tankör összevonásával tartott közös gyakorlat, melynek során a gyakorlatvezető egy konkrét tervezési-alkalmazási problémát old meg, magyarázatokkal kísérve, kivetítve, vagy táblára rajzolva. A szerkesztő gyakorlatokra saját rajzfelszerelést kell hozni, az oktatóval párhuzamos szerkesztés és jegyzetelés kötelező. </w:t>
              </w:r>
            </w:p>
            <w:p w14:paraId="51D17480" w14:textId="77777777" w:rsidR="004629A0" w:rsidRDefault="004629A0" w:rsidP="004629A0">
              <w:pPr>
                <w:pStyle w:val="Cmsor3"/>
                <w:numPr>
                  <w:ilvl w:val="2"/>
                  <w:numId w:val="6"/>
                </w:numPr>
                <w:rPr>
                  <w:noProof/>
                </w:rPr>
              </w:pPr>
              <w:r>
                <w:rPr>
                  <w:noProof/>
                </w:rPr>
                <w:t>Szerkesztő gyakorlatok: a gyakorlati órákon, tankör helyiségekben a gyakorlatvezető egy konkrét tervezési-alkalmazási problémát old meg, magyarázatokkal kísérve, kivetítve, vagy táblára rajzolva. A szerkesztő gyakorlatokra saját rajzfelszerelést kell hozni, az oktatóval párhuzamos szerkesztés és jegyzetelés kötelező, az érdemi jelenlét bejegyzésének feltétele, de pontértéke nincsen.</w:t>
              </w:r>
            </w:p>
            <w:p w14:paraId="6B6F3614" w14:textId="77777777" w:rsidR="004629A0" w:rsidRDefault="004629A0" w:rsidP="004629A0">
              <w:pPr>
                <w:pStyle w:val="Cmsor3"/>
                <w:numPr>
                  <w:ilvl w:val="2"/>
                  <w:numId w:val="6"/>
                </w:numPr>
                <w:rPr>
                  <w:noProof/>
                </w:rPr>
              </w:pPr>
              <w:r>
                <w:rPr>
                  <w:noProof/>
                </w:rPr>
                <w:t>Műhelygyakorlatok: az óra elején kiadott, több variációban megoldható kisléptékű tervezési-szerkesztési feladat készítése a gyakorlati órán két-három fős team-ekben, a szükséges mértékű oktatói segítséggel, saját rajzfelszereléssel. A műhelygyakorlaton készült tervrészeket az óra végén be kell mutatni, ami az adott órán való érdemi jelenlét bejegyzésének feltétele. Az ott készült tervrészek letisztázása és beadása (legkésőbb a következő óra elején) fakultatív (szorgalmi), melyeket az oktató jutalomponttal vagy jutalomosztályzattal értékelhet.</w:t>
              </w:r>
            </w:p>
            <w:p w14:paraId="247A8678" w14:textId="77777777" w:rsidR="004629A0" w:rsidRDefault="004629A0" w:rsidP="004629A0">
              <w:pPr>
                <w:pStyle w:val="Cmsor3"/>
                <w:numPr>
                  <w:ilvl w:val="2"/>
                  <w:numId w:val="6"/>
                </w:numPr>
                <w:rPr>
                  <w:noProof/>
                </w:rPr>
              </w:pPr>
              <w:r>
                <w:rPr>
                  <w:noProof/>
                </w:rPr>
                <w:t>Konzultációk: a hallgató otthoni munkával készített tervfeladatához nyújtott oktatói segítségre és az előrehaladás ellenőrzésére szolgál. Az ütemterv szerinti konzultációs alkalmakon a tervet be kell mutatni, a jelenlét bejegyzésének feltétele az ütemtervben rögzített előrehaladásnak megfelelő állapotú terv bemutatása.</w:t>
              </w:r>
            </w:p>
            <w:p w14:paraId="0B855DF9" w14:textId="396E3EDE" w:rsidR="004629A0" w:rsidRDefault="004629A0" w:rsidP="004629A0">
              <w:pPr>
                <w:pStyle w:val="Cmsor3"/>
                <w:numPr>
                  <w:ilvl w:val="2"/>
                  <w:numId w:val="6"/>
                </w:numPr>
                <w:rPr>
                  <w:noProof/>
                </w:rPr>
              </w:pPr>
              <w:r>
                <w:rPr>
                  <w:noProof/>
                </w:rPr>
                <w:t>Önálló, kontaktórán kívüli munka: a tantárgy sikeres elvégzésének feltétele a féléves terv otthoni munkával történő elkészítése, az ehhez szükséges anyagkeresés, a szakirodalom tanulmányozása, a vizsgára való felkészülés, gyakorlás.</w:t>
              </w:r>
            </w:p>
            <w:p w14:paraId="1672CBA9" w14:textId="6DAE3998" w:rsidR="004629A0" w:rsidRDefault="004629A0" w:rsidP="004629A0">
              <w:pPr>
                <w:pStyle w:val="Cmsor3"/>
                <w:numPr>
                  <w:ilvl w:val="2"/>
                  <w:numId w:val="6"/>
                </w:numPr>
                <w:rPr>
                  <w:noProof/>
                </w:rPr>
              </w:pPr>
              <w:r>
                <w:rPr>
                  <w:noProof/>
                </w:rPr>
                <w:t xml:space="preserve">Teljesítményértékelések: a </w:t>
              </w:r>
              <w:r w:rsidR="00F767CC">
                <w:t xml:space="preserve">tervfeladat, a zárthelyi és a vizsga </w:t>
              </w:r>
              <w:r>
                <w:rPr>
                  <w:noProof/>
                </w:rPr>
                <w:t xml:space="preserve">nem csak a megszerzett kompetenciák ellenőrzésére hivatott, hanem az önálló problémafelismerés és koncepcióalkotás, gyors dokumentálás gyakorlása által hozzá is járul ezen kompetenciák megerősítéséhez. Az írásbeliken a hallgatónak saját, a helyszíni szerkesztéshez megfelelő rajzeszközökkel kell megjelennie. </w:t>
              </w:r>
            </w:p>
            <w:p w14:paraId="577568C6" w14:textId="06532537" w:rsidR="00126AC7" w:rsidRPr="004629A0" w:rsidRDefault="004629A0" w:rsidP="004629A0">
              <w:pPr>
                <w:pStyle w:val="Cmsor3"/>
                <w:numPr>
                  <w:ilvl w:val="0"/>
                  <w:numId w:val="0"/>
                </w:numPr>
                <w:tabs>
                  <w:tab w:val="left" w:pos="708"/>
                </w:tabs>
                <w:ind w:left="567"/>
                <w:rPr>
                  <w:noProof/>
                </w:rPr>
              </w:pPr>
              <w:r>
                <w:rPr>
                  <w:noProof/>
                </w:rPr>
                <w:t>A tantárgy egyes oktatási módszereinek arányát, kiméretét az adott féléves ütemterv és feladatkiírás adja meg. A hallgatónak a tantárgy elvégzéséhez megfelelő saját rajzeszközökkel kell rendelkeznie.</w:t>
              </w:r>
            </w:p>
          </w:sdtContent>
        </w:sdt>
      </w:sdtContent>
    </w:sdt>
    <w:p w14:paraId="059E8FE5" w14:textId="2FB207CF" w:rsidR="00310E3A" w:rsidRPr="004629A0" w:rsidRDefault="009B2B08" w:rsidP="00310E3A">
      <w:pPr>
        <w:pStyle w:val="Cmsor2"/>
        <w:numPr>
          <w:ilvl w:val="0"/>
          <w:numId w:val="0"/>
        </w:numPr>
        <w:tabs>
          <w:tab w:val="right" w:pos="9923"/>
        </w:tabs>
        <w:ind w:left="709" w:hanging="709"/>
        <w:rPr>
          <w:rFonts w:asciiTheme="minorHAnsi" w:hAnsiTheme="minorHAnsi" w:cstheme="minorHAnsi"/>
          <w:bCs/>
          <w:noProof/>
        </w:rPr>
      </w:pPr>
      <w:r w:rsidRPr="004629A0">
        <w:rPr>
          <w:rFonts w:asciiTheme="minorHAnsi" w:hAnsiTheme="minorHAnsi" w:cstheme="minorHAnsi"/>
          <w:bCs/>
          <w:noProof/>
        </w:rPr>
        <w:t>4</w:t>
      </w:r>
      <w:r w:rsidR="00310E3A" w:rsidRPr="004629A0">
        <w:rPr>
          <w:rFonts w:asciiTheme="minorHAnsi" w:hAnsiTheme="minorHAnsi" w:cstheme="minorHAnsi"/>
          <w:bCs/>
          <w:noProof/>
        </w:rPr>
        <w:t>.2.</w:t>
      </w:r>
      <w:r w:rsidR="00310E3A" w:rsidRPr="004629A0">
        <w:rPr>
          <w:rFonts w:asciiTheme="minorHAnsi" w:hAnsiTheme="minorHAnsi" w:cstheme="minorHAnsi"/>
          <w:bCs/>
          <w:noProof/>
        </w:rPr>
        <w:tab/>
        <w:t xml:space="preserve">Részvételi követelmények </w:t>
      </w:r>
      <w:r w:rsidR="00310E3A" w:rsidRPr="004629A0">
        <w:rPr>
          <w:rFonts w:asciiTheme="minorHAnsi" w:hAnsiTheme="minorHAnsi" w:cstheme="minorHAnsi"/>
          <w:bCs/>
          <w:noProof/>
        </w:rPr>
        <w:tab/>
        <w:t>TVSZ 33.§ (3) a)</w:t>
      </w:r>
    </w:p>
    <w:p w14:paraId="2F02E948" w14:textId="7F847B7E" w:rsidR="00310E3A" w:rsidRPr="004629A0" w:rsidRDefault="00310E3A" w:rsidP="00287DC6">
      <w:pPr>
        <w:pStyle w:val="Cmsor3"/>
        <w:numPr>
          <w:ilvl w:val="2"/>
          <w:numId w:val="7"/>
        </w:numPr>
        <w:rPr>
          <w:rFonts w:cstheme="minorHAnsi"/>
          <w:noProof/>
        </w:rPr>
      </w:pPr>
      <w:r w:rsidRPr="004629A0">
        <w:rPr>
          <w:rFonts w:cstheme="minorHAnsi"/>
          <w:noProof/>
        </w:rPr>
        <w:t>Az előadások látogatása kötelező, a jelenlét ellenőrzése az előadásokon alkalmankénti, szúrópróbaszerű szintfelmérő értékeléssel történ</w:t>
      </w:r>
      <w:r w:rsidR="004629A0">
        <w:rPr>
          <w:rFonts w:cstheme="minorHAnsi"/>
          <w:noProof/>
        </w:rPr>
        <w:t>het</w:t>
      </w:r>
      <w:r w:rsidRPr="004629A0">
        <w:rPr>
          <w:rFonts w:cstheme="minorHAnsi"/>
          <w:noProof/>
        </w:rPr>
        <w:t>, mely a gyakorlatokon való folyamatos haladáshoz szükséges tudáselemek meglétét vizsgálja. Minősítése (megfelelt - nem felelt meg) az aláírás megszerzése szempontjából közömbös. Amennyiben a hallgató a jelenlét ellenőrzések szerint az előadások több mint 30 %-án nem volt jelen, akkor az aláírás megtagadható.</w:t>
      </w:r>
    </w:p>
    <w:p w14:paraId="1DBC45A0" w14:textId="1495862D" w:rsidR="00310E3A" w:rsidRPr="004629A0" w:rsidRDefault="00310E3A" w:rsidP="00310E3A">
      <w:pPr>
        <w:pStyle w:val="Cmsor3"/>
        <w:rPr>
          <w:rFonts w:cstheme="minorHAnsi"/>
          <w:noProof/>
        </w:rPr>
      </w:pPr>
      <w:r w:rsidRPr="004629A0">
        <w:rPr>
          <w:rFonts w:cstheme="minorHAnsi"/>
          <w:noProof/>
        </w:rPr>
        <w:t>A gyakorlaton való részvétel kötelező. Csak az adott alkalomra beütemezett tevékenységek aktív végzése minősül érdemi jelenlétnek, amit a gyakorlatvezető minden órán ellenőriz</w:t>
      </w:r>
      <w:r w:rsidR="00CE60BA">
        <w:rPr>
          <w:rFonts w:cstheme="minorHAnsi"/>
          <w:noProof/>
        </w:rPr>
        <w:t>het</w:t>
      </w:r>
      <w:r w:rsidRPr="004629A0">
        <w:rPr>
          <w:rFonts w:cstheme="minorHAnsi"/>
          <w:noProof/>
        </w:rPr>
        <w:t xml:space="preserve"> és feljegyez</w:t>
      </w:r>
      <w:r w:rsidR="00CE60BA">
        <w:rPr>
          <w:rFonts w:cstheme="minorHAnsi"/>
          <w:noProof/>
        </w:rPr>
        <w:t>het</w:t>
      </w:r>
      <w:r w:rsidRPr="004629A0">
        <w:rPr>
          <w:rFonts w:cstheme="minorHAnsi"/>
          <w:noProof/>
        </w:rPr>
        <w:t xml:space="preserve">. A megengedett hiányzások számát a hatályos Tanulmányi- és Vizsgaszabályzat korlátozza, túllépése az aláírás automatikus megtagadását vonja maga után. </w:t>
      </w:r>
    </w:p>
    <w:p w14:paraId="1C44B386" w14:textId="77777777" w:rsidR="009B2B08" w:rsidRPr="004629A0" w:rsidRDefault="00310E3A" w:rsidP="009B2B08">
      <w:pPr>
        <w:pStyle w:val="Cmsor3"/>
        <w:rPr>
          <w:rFonts w:cstheme="minorHAnsi"/>
          <w:noProof/>
        </w:rPr>
      </w:pPr>
      <w:r w:rsidRPr="004629A0">
        <w:rPr>
          <w:rFonts w:cstheme="minorHAnsi"/>
          <w:noProof/>
        </w:rPr>
        <w:t>A távolmaradás miatt elmulasztott teljesítések nem pótolhatók, a hiányzások okát a Tanszék nem vizsgálja, igazolást nem fogad el.</w:t>
      </w:r>
    </w:p>
    <w:p w14:paraId="4E4152A3" w14:textId="6C3C7642" w:rsidR="00DB6E76" w:rsidRPr="004629A0" w:rsidRDefault="00DB6E76" w:rsidP="00287DC6">
      <w:pPr>
        <w:pStyle w:val="Cmsor2"/>
        <w:numPr>
          <w:ilvl w:val="1"/>
          <w:numId w:val="8"/>
        </w:numPr>
        <w:rPr>
          <w:rFonts w:asciiTheme="minorHAnsi" w:hAnsiTheme="minorHAnsi" w:cstheme="minorHAnsi"/>
          <w:noProof/>
        </w:rPr>
      </w:pPr>
      <w:r w:rsidRPr="004629A0">
        <w:rPr>
          <w:rFonts w:asciiTheme="minorHAnsi" w:hAnsiTheme="minorHAnsi" w:cstheme="minorHAnsi"/>
        </w:rPr>
        <w:lastRenderedPageBreak/>
        <w:t>Teljesítményértékelési módszerek</w:t>
      </w:r>
    </w:p>
    <w:sdt>
      <w:sdtPr>
        <w:rPr>
          <w:rFonts w:eastAsiaTheme="minorHAnsi" w:cstheme="minorHAnsi"/>
          <w:iCs/>
          <w:szCs w:val="22"/>
        </w:rPr>
        <w:id w:val="1107229953"/>
        <w:lock w:val="sdtLocked"/>
        <w:placeholder>
          <w:docPart w:val="573C6AFA960A4E6BBF7F98995EB07C2E"/>
        </w:placeholder>
      </w:sdtPr>
      <w:sdtEndPr>
        <w:rPr>
          <w:rFonts w:eastAsiaTheme="majorEastAsia" w:cstheme="majorBidi"/>
          <w:iCs w:val="0"/>
          <w:szCs w:val="24"/>
        </w:rPr>
      </w:sdtEndPr>
      <w:sdtContent>
        <w:sdt>
          <w:sdtPr>
            <w:rPr>
              <w:rFonts w:eastAsiaTheme="minorHAnsi" w:cstheme="minorHAnsi"/>
              <w:iCs/>
              <w:szCs w:val="22"/>
            </w:rPr>
            <w:id w:val="-1002581930"/>
            <w:placeholder>
              <w:docPart w:val="5B4E3CD8D26D4FD5B0E101F1FF5EAD20"/>
            </w:placeholder>
          </w:sdtPr>
          <w:sdtEndPr>
            <w:rPr>
              <w:rFonts w:eastAsiaTheme="majorEastAsia" w:cstheme="majorBidi"/>
              <w:iCs w:val="0"/>
              <w:szCs w:val="24"/>
            </w:rPr>
          </w:sdtEndPr>
          <w:sdtContent>
            <w:p w14:paraId="6D15C8BE" w14:textId="77777777" w:rsidR="0030467D" w:rsidRPr="00A46888" w:rsidRDefault="0030467D" w:rsidP="0030467D">
              <w:pPr>
                <w:pStyle w:val="Cmsor3"/>
                <w:rPr>
                  <w:rFonts w:eastAsiaTheme="minorHAnsi" w:cstheme="minorHAnsi"/>
                  <w:iCs/>
                  <w:szCs w:val="22"/>
                </w:rPr>
              </w:pPr>
              <w:r w:rsidRPr="00A46888">
                <w:rPr>
                  <w:rFonts w:eastAsiaTheme="minorHAnsi" w:cstheme="minorHAnsi"/>
                  <w:iCs/>
                  <w:szCs w:val="22"/>
                </w:rPr>
                <w:t xml:space="preserve">Teljesítményértékelések a szorgalmi időszakban: </w:t>
              </w:r>
            </w:p>
            <w:p w14:paraId="77C303C7" w14:textId="77777777" w:rsidR="0030467D" w:rsidRPr="00A46888" w:rsidRDefault="0030467D" w:rsidP="0030467D">
              <w:pPr>
                <w:pStyle w:val="Cmsor4"/>
                <w:rPr>
                  <w:rFonts w:eastAsiaTheme="minorHAnsi"/>
                </w:rPr>
              </w:pPr>
              <w:r w:rsidRPr="00A46888">
                <w:rPr>
                  <w:rFonts w:eastAsiaTheme="minorHAnsi"/>
                </w:rPr>
                <w:t xml:space="preserve">Szintfelmérő értékelések: A gyakorlatokon való hatékony haladáshoz szükséges tudáselemek meglétének ellenőrzéséhez az előadásokon </w:t>
              </w:r>
              <w:proofErr w:type="spellStart"/>
              <w:r w:rsidRPr="00A46888">
                <w:rPr>
                  <w:rFonts w:eastAsiaTheme="minorHAnsi"/>
                </w:rPr>
                <w:t>alkalmankénti</w:t>
              </w:r>
              <w:proofErr w:type="spellEnd"/>
              <w:r w:rsidRPr="00A46888">
                <w:rPr>
                  <w:rFonts w:eastAsiaTheme="minorHAnsi"/>
                </w:rPr>
                <w:t>, szúrópróbaszer</w:t>
              </w:r>
              <w:r>
                <w:rPr>
                  <w:rFonts w:eastAsiaTheme="minorHAnsi"/>
                </w:rPr>
                <w:t>ű szintfelmérő értékelés történhet</w:t>
              </w:r>
              <w:r w:rsidRPr="00A46888">
                <w:rPr>
                  <w:rFonts w:eastAsiaTheme="minorHAnsi"/>
                </w:rPr>
                <w:t xml:space="preserve">, melynek minősítése (megfelelt - nem megfelelt) az aláírás megadásánál nincs figyelembe véve.  </w:t>
              </w:r>
            </w:p>
            <w:p w14:paraId="0F74D2B8" w14:textId="6DFC98BC" w:rsidR="0030467D" w:rsidRDefault="0030467D" w:rsidP="0030467D">
              <w:pPr>
                <w:pStyle w:val="Cmsor4"/>
                <w:rPr>
                  <w:rFonts w:eastAsiaTheme="minorHAnsi"/>
                </w:rPr>
              </w:pPr>
              <w:r w:rsidRPr="00A46888">
                <w:rPr>
                  <w:rFonts w:eastAsiaTheme="minorHAnsi"/>
                </w:rPr>
                <w:t xml:space="preserve">Részteljesítmény-értékelések: Féléves tervfeladat (1 db), melyek elsősorban a tantárgy képesség, attitűd, valamint önállóság és felelősség típusú kompetenciaelemeinek </w:t>
              </w:r>
              <w:proofErr w:type="gramStart"/>
              <w:r w:rsidRPr="00A46888">
                <w:rPr>
                  <w:rFonts w:eastAsiaTheme="minorHAnsi"/>
                </w:rPr>
                <w:t>komplex</w:t>
              </w:r>
              <w:proofErr w:type="gramEnd"/>
              <w:r w:rsidRPr="00A46888">
                <w:rPr>
                  <w:rFonts w:eastAsiaTheme="minorHAnsi"/>
                </w:rPr>
                <w:t xml:space="preserve"> értékelésére szolgálnak, megjelenési formája az egyénileg (vagy a feladatkiírásban rögzített feltételek esetén team-munkában) tanórán kívül (jellemzően otthoni munkával) készített, de az ütemtervben rögzített időpontokban oktatói konzultációval segített és ellenőrzött rajzfeladat. A rajzfeladat tartalmi és formai követelményeit, beadási határidejét, értékelési módját a tantárgyfelelős és az évfolyamfelelős közösen, az adott félévi feladatkiírásban határozzák meg.</w:t>
              </w:r>
            </w:p>
            <w:p w14:paraId="0E7C5691" w14:textId="5456BA06" w:rsidR="00F767CC" w:rsidRPr="00F767CC" w:rsidRDefault="00F767CC" w:rsidP="0099122F">
              <w:pPr>
                <w:pStyle w:val="Cmsor4"/>
                <w:jc w:val="both"/>
                <w:rPr>
                  <w:rFonts w:eastAsiaTheme="minorHAnsi"/>
                </w:rPr>
              </w:pPr>
              <w:r w:rsidRPr="00F767CC">
                <w:rPr>
                  <w:rFonts w:cstheme="minorHAnsi"/>
                  <w:i/>
                </w:rPr>
                <w:t>Összegző tanulmányi teljesítményértékelések:</w:t>
              </w:r>
              <w:r w:rsidRPr="00F767CC">
                <w:rPr>
                  <w:rFonts w:cstheme="minorHAnsi"/>
                </w:rPr>
                <w:t xml:space="preserve"> Zárthelyi dolgozat (1 db), mely a tantárgy tudás és képesség típusú kompetenciaelemeinek </w:t>
              </w:r>
              <w:proofErr w:type="gramStart"/>
              <w:r w:rsidRPr="00F767CC">
                <w:rPr>
                  <w:rFonts w:cstheme="minorHAnsi"/>
                </w:rPr>
                <w:t>komplex</w:t>
              </w:r>
              <w:proofErr w:type="gramEnd"/>
              <w:r w:rsidRPr="00F767CC">
                <w:rPr>
                  <w:rFonts w:cstheme="minorHAnsi"/>
                </w:rPr>
                <w:t>, írásos értékelési módja. Részben a megszerzett (elméleti) tudáselemekre, részben a megszerzett ismeretek alkalmazására fókuszál, így a problémafelismerést és -megoldást helyezi a középpontba. Ennek során egy meghatározott épület, épületrész vagy alrendszer tervezési, szerkesztési feladatait kell megoldani. Az értékelés alapjául szolgáló tananyagrészt a tantárgyfelelős és az évfolyamfelelős az ütemtervben határozza meg, a rendelkezésre álló munkaidő általában 90 perc.</w:t>
              </w:r>
            </w:p>
            <w:p w14:paraId="0FC4A634" w14:textId="11D07A7D" w:rsidR="0030467D" w:rsidRPr="00A46888" w:rsidRDefault="0030467D" w:rsidP="0030467D">
              <w:pPr>
                <w:pStyle w:val="Cmsor3"/>
                <w:numPr>
                  <w:ilvl w:val="0"/>
                  <w:numId w:val="0"/>
                </w:numPr>
                <w:ind w:left="709"/>
                <w:rPr>
                  <w:rFonts w:eastAsiaTheme="minorHAnsi" w:cstheme="minorHAnsi"/>
                  <w:b/>
                  <w:bCs/>
                  <w:iCs/>
                  <w:szCs w:val="22"/>
                </w:rPr>
              </w:pPr>
              <w:r w:rsidRPr="00A46888">
                <w:rPr>
                  <w:rFonts w:eastAsiaTheme="minorHAnsi" w:cstheme="minorHAnsi"/>
                  <w:b/>
                  <w:bCs/>
                  <w:iCs/>
                  <w:szCs w:val="22"/>
                </w:rPr>
                <w:t xml:space="preserve">A félévvégi érdemjegy megszerzésének feltétele a részvételi követelmények teljesítése mellett a szorgalmi időszakban végzett </w:t>
              </w:r>
              <w:r w:rsidR="00F767CC" w:rsidRPr="00A46888">
                <w:rPr>
                  <w:rFonts w:eastAsiaTheme="minorHAnsi" w:cstheme="minorHAnsi"/>
                  <w:b/>
                  <w:bCs/>
                  <w:iCs/>
                  <w:szCs w:val="22"/>
                </w:rPr>
                <w:t>teljesítményértékelés</w:t>
              </w:r>
              <w:r w:rsidR="00F767CC">
                <w:rPr>
                  <w:rFonts w:eastAsiaTheme="minorHAnsi" w:cstheme="minorHAnsi"/>
                  <w:b/>
                  <w:bCs/>
                  <w:iCs/>
                  <w:szCs w:val="22"/>
                </w:rPr>
                <w:t xml:space="preserve">ek mindegyikének </w:t>
              </w:r>
              <w:r w:rsidR="00F767CC" w:rsidRPr="00A46888">
                <w:rPr>
                  <w:rFonts w:eastAsiaTheme="minorHAnsi" w:cstheme="minorHAnsi"/>
                  <w:b/>
                  <w:bCs/>
                  <w:iCs/>
                  <w:szCs w:val="22"/>
                </w:rPr>
                <w:t>(</w:t>
              </w:r>
              <w:r w:rsidR="00F767CC">
                <w:rPr>
                  <w:rFonts w:cstheme="minorHAnsi"/>
                  <w:b/>
                  <w:bCs/>
                </w:rPr>
                <w:t>zárthelyi dolgozat,</w:t>
              </w:r>
              <w:r w:rsidR="00F767CC" w:rsidRPr="00A46888">
                <w:rPr>
                  <w:rFonts w:eastAsiaTheme="minorHAnsi" w:cstheme="minorHAnsi"/>
                  <w:b/>
                  <w:bCs/>
                  <w:iCs/>
                  <w:szCs w:val="22"/>
                </w:rPr>
                <w:t xml:space="preserve"> t</w:t>
              </w:r>
              <w:r w:rsidR="00F767CC">
                <w:rPr>
                  <w:rFonts w:eastAsiaTheme="minorHAnsi" w:cstheme="minorHAnsi"/>
                  <w:b/>
                  <w:bCs/>
                  <w:iCs/>
                  <w:szCs w:val="22"/>
                </w:rPr>
                <w:t>ervfeladat</w:t>
              </w:r>
              <w:r w:rsidR="00F767CC" w:rsidRPr="00A46888">
                <w:rPr>
                  <w:rFonts w:eastAsiaTheme="minorHAnsi" w:cstheme="minorHAnsi"/>
                  <w:b/>
                  <w:bCs/>
                  <w:iCs/>
                  <w:szCs w:val="22"/>
                </w:rPr>
                <w:t xml:space="preserve">) </w:t>
              </w:r>
              <w:r w:rsidRPr="00A46888">
                <w:rPr>
                  <w:rFonts w:eastAsiaTheme="minorHAnsi" w:cstheme="minorHAnsi"/>
                  <w:b/>
                  <w:bCs/>
                  <w:iCs/>
                  <w:szCs w:val="22"/>
                </w:rPr>
                <w:t xml:space="preserve">legalább elégséges szintű teljesítése. </w:t>
              </w:r>
            </w:p>
            <w:p w14:paraId="0628C5B4" w14:textId="77777777" w:rsidR="0030467D" w:rsidRPr="00D32167" w:rsidRDefault="0030467D" w:rsidP="0030467D">
              <w:pPr>
                <w:pStyle w:val="Cmsor3"/>
              </w:pPr>
              <w:r w:rsidRPr="00D32167">
                <w:t>Összegző tanulmányi teljesítményértékelés:</w:t>
              </w:r>
              <w:r w:rsidRPr="00D32167">
                <w:rPr>
                  <w:i/>
                </w:rPr>
                <w:t xml:space="preserve"> </w:t>
              </w:r>
              <w:r>
                <w:t xml:space="preserve">Írásbeli vizsga, mely két részből áll, első része </w:t>
              </w:r>
              <w:proofErr w:type="gramStart"/>
              <w:r>
                <w:t>kritérium</w:t>
              </w:r>
              <w:proofErr w:type="gramEnd"/>
              <w:r>
                <w:t xml:space="preserve">feladatokat tartalmaz, a mindenkitől elvárható tudást és képességeket ellenőrzi, sikeressége a vizsga szükséges és elégséges feltétele. Második részének célja jobb érdemjegy megszerzése, feladatai az általánosan elvárt tudáselemeken és képességeken túlmutató, széleskörű tájékozottságot és magasabb szintű gondolkodást értékelik. A vizsga mindkét része tartalmazhat elméleti, tudás-típusú kompetenciaelemeket, melyeket általában rövid szövegekkel és ábrákkal kell megválaszolni, másrészt a megszerzett tudás önálló alkalmazásának képességét ellenőrző, helyszíni gyakorlati tervezési feladatokat. A vizsgákon a hallgató saját rajzfelszereléssel kell megjelennie. </w:t>
              </w:r>
            </w:p>
            <w:p w14:paraId="0BE5BE85" w14:textId="035AE31B" w:rsidR="00261FF6" w:rsidRPr="0030467D" w:rsidRDefault="0030467D" w:rsidP="0030467D">
              <w:pPr>
                <w:pStyle w:val="Cmsor3"/>
                <w:rPr>
                  <w:rFonts w:eastAsiaTheme="minorHAnsi" w:cstheme="minorHAnsi"/>
                  <w:iCs/>
                  <w:szCs w:val="22"/>
                </w:rPr>
              </w:pPr>
              <w:r w:rsidRPr="00A46888">
                <w:rPr>
                  <w:rFonts w:eastAsiaTheme="minorHAnsi" w:cstheme="minorHAnsi"/>
                  <w:iCs/>
                  <w:szCs w:val="22"/>
                </w:rPr>
                <w:t xml:space="preserve">Az </w:t>
              </w:r>
              <w:proofErr w:type="spellStart"/>
              <w:r w:rsidRPr="00A46888">
                <w:rPr>
                  <w:rFonts w:eastAsiaTheme="minorHAnsi" w:cstheme="minorHAnsi"/>
                  <w:iCs/>
                  <w:szCs w:val="22"/>
                </w:rPr>
                <w:t>évközbeni</w:t>
              </w:r>
              <w:proofErr w:type="spellEnd"/>
              <w:r w:rsidRPr="00A46888">
                <w:rPr>
                  <w:rFonts w:eastAsiaTheme="minorHAnsi" w:cstheme="minorHAnsi"/>
                  <w:iCs/>
                  <w:szCs w:val="22"/>
                </w:rPr>
                <w:t xml:space="preserve"> és a vizsgaeredményekről a hallgatók a Tanszék honlapján keresztül </w:t>
              </w:r>
              <w:proofErr w:type="spellStart"/>
              <w:r w:rsidRPr="00A46888">
                <w:rPr>
                  <w:rFonts w:eastAsiaTheme="minorHAnsi" w:cstheme="minorHAnsi"/>
                  <w:iCs/>
                  <w:szCs w:val="22"/>
                </w:rPr>
                <w:t>elérheto</w:t>
              </w:r>
              <w:proofErr w:type="spellEnd"/>
              <w:r w:rsidRPr="00A46888">
                <w:rPr>
                  <w:rFonts w:eastAsiaTheme="minorHAnsi" w:cstheme="minorHAnsi"/>
                  <w:iCs/>
                  <w:szCs w:val="22"/>
                </w:rPr>
                <w:t>̋ eredményközlő felületen tájékozódhatnak. </w:t>
              </w:r>
            </w:p>
          </w:sdtContent>
        </w:sdt>
      </w:sdtContent>
    </w:sdt>
    <w:p w14:paraId="07CA9D4E" w14:textId="77777777" w:rsidR="002505B1" w:rsidRPr="004629A0" w:rsidRDefault="00447B09" w:rsidP="00686448">
      <w:pPr>
        <w:pStyle w:val="Cmsor2"/>
        <w:rPr>
          <w:rFonts w:asciiTheme="minorHAnsi" w:hAnsiTheme="minorHAnsi" w:cstheme="minorHAnsi"/>
        </w:rPr>
      </w:pPr>
      <w:bookmarkStart w:id="2" w:name="_Ref466272077"/>
      <w:r w:rsidRPr="004629A0">
        <w:rPr>
          <w:rFonts w:asciiTheme="minorHAnsi" w:hAnsiTheme="minorHAnsi" w:cstheme="minorHAnsi"/>
        </w:rPr>
        <w:t>Teljesítményértékelések részaránya a minősítésben</w:t>
      </w:r>
      <w:bookmarkEnd w:id="2"/>
    </w:p>
    <w:sdt>
      <w:sdtPr>
        <w:rPr>
          <w:rFonts w:cstheme="minorHAnsi"/>
        </w:rPr>
        <w:id w:val="1795019586"/>
        <w:placeholder>
          <w:docPart w:val="2482B3C1FE23401C8CFF2DAE59C20B50"/>
        </w:placeholder>
      </w:sdtPr>
      <w:sdtEndPr/>
      <w:sdtContent>
        <w:p w14:paraId="1186FB09" w14:textId="2A098123" w:rsidR="00F767CC" w:rsidRPr="001F1E9C" w:rsidRDefault="00F767CC" w:rsidP="00F767CC">
          <w:pPr>
            <w:pStyle w:val="Cmsor3"/>
            <w:rPr>
              <w:rFonts w:cstheme="minorHAnsi"/>
              <w:iCs/>
            </w:rPr>
          </w:pPr>
          <w:r w:rsidRPr="001F1E9C">
            <w:rPr>
              <w:rFonts w:cstheme="minorHAnsi"/>
              <w:iCs/>
            </w:rPr>
            <w:t xml:space="preserve">A hallgató által szorgalmi feladatként beadott munkarészekre </w:t>
          </w:r>
          <w:r w:rsidRPr="001F1E9C">
            <w:rPr>
              <w:rFonts w:cstheme="minorHAnsi"/>
            </w:rPr>
            <w:t xml:space="preserve">a </w:t>
          </w:r>
          <w:r w:rsidRPr="001F1E9C">
            <w:rPr>
              <w:rFonts w:cstheme="minorHAnsi"/>
              <w:iCs/>
            </w:rPr>
            <w:t>feladatkiírásban rögzített értékű</w:t>
          </w:r>
          <w:r w:rsidRPr="001F1E9C">
            <w:rPr>
              <w:rFonts w:cstheme="minorHAnsi"/>
            </w:rPr>
            <w:t xml:space="preserve"> </w:t>
          </w:r>
          <w:r w:rsidRPr="001F1E9C">
            <w:rPr>
              <w:rFonts w:cstheme="minorHAnsi"/>
              <w:iCs/>
            </w:rPr>
            <w:t>jutalompont illetve érdemjegy adható, mely a tantárgy féléves érdemjegy kialakításába számít bele. A jutalom mértéke feladatonként legfeljebb a féléves összeredmény 5%-a lehet, az összes jutalom a féléves összeredmény</w:t>
          </w:r>
          <w:r w:rsidRPr="001F1E9C" w:rsidDel="00835200">
            <w:rPr>
              <w:rFonts w:cstheme="minorHAnsi"/>
              <w:iCs/>
            </w:rPr>
            <w:t xml:space="preserve"> </w:t>
          </w:r>
          <w:r w:rsidRPr="001F1E9C">
            <w:rPr>
              <w:rFonts w:cstheme="minorHAnsi"/>
              <w:iCs/>
            </w:rPr>
            <w:t>legfeljebb 10%-</w:t>
          </w:r>
          <w:proofErr w:type="spellStart"/>
          <w:r w:rsidRPr="001F1E9C">
            <w:rPr>
              <w:rFonts w:cstheme="minorHAnsi"/>
              <w:iCs/>
            </w:rPr>
            <w:t>ban</w:t>
          </w:r>
          <w:proofErr w:type="spellEnd"/>
          <w:r w:rsidRPr="001F1E9C">
            <w:rPr>
              <w:rFonts w:cstheme="minorHAnsi"/>
              <w:iCs/>
            </w:rPr>
            <w:t xml:space="preserve"> kerülhet beszámításra.</w:t>
          </w:r>
        </w:p>
        <w:p w14:paraId="0259559A" w14:textId="77777777" w:rsidR="00F767CC" w:rsidRPr="001F1E9C" w:rsidRDefault="00F767CC" w:rsidP="00F767CC">
          <w:pPr>
            <w:pStyle w:val="Cmsor3"/>
            <w:rPr>
              <w:rFonts w:cstheme="minorHAnsi"/>
              <w:iCs/>
            </w:rPr>
          </w:pPr>
          <w:bookmarkStart w:id="3" w:name="_Hlk30756663"/>
          <w:r w:rsidRPr="001F1E9C">
            <w:rPr>
              <w:rFonts w:cstheme="minorHAnsi"/>
              <w:iCs/>
            </w:rPr>
            <w:t xml:space="preserve">A tantárgy érdemjegyét a szorgalmi időszakban szerzett, a jutalompontokkal vagy -osztályzattal módosított osztályzatok </w:t>
          </w:r>
          <w:r>
            <w:rPr>
              <w:rFonts w:cstheme="minorHAnsi"/>
              <w:iCs/>
            </w:rPr>
            <w:t>és a sikeres vizsgán szerzett osztályzat számtani</w:t>
          </w:r>
          <w:r w:rsidRPr="001F1E9C">
            <w:rPr>
              <w:rFonts w:cstheme="minorHAnsi"/>
              <w:iCs/>
            </w:rPr>
            <w:t xml:space="preserve"> átlaga </w:t>
          </w:r>
          <w:r>
            <w:rPr>
              <w:rFonts w:cstheme="minorHAnsi"/>
              <w:iCs/>
            </w:rPr>
            <w:t>adja</w:t>
          </w:r>
          <w:r w:rsidRPr="001F1E9C">
            <w:rPr>
              <w:rFonts w:cstheme="minorHAnsi"/>
              <w:iCs/>
            </w:rPr>
            <w:t xml:space="preserve"> a kerekítés szabályaival.</w:t>
          </w:r>
          <w:bookmarkEnd w:id="3"/>
        </w:p>
        <w:p w14:paraId="38359371" w14:textId="77777777" w:rsidR="00F767CC" w:rsidRPr="00835200" w:rsidRDefault="00F767CC" w:rsidP="00F767CC">
          <w:pPr>
            <w:pStyle w:val="Cmsor3"/>
            <w:rPr>
              <w:iCs/>
            </w:rPr>
          </w:pPr>
          <w:r w:rsidRPr="00835200">
            <w:t xml:space="preserve">A vizsga első része </w:t>
          </w:r>
          <w:r>
            <w:t xml:space="preserve">pontszámból számított osztályzattal </w:t>
          </w:r>
          <w:r w:rsidRPr="00835200">
            <w:t xml:space="preserve">kerül értékelésre, </w:t>
          </w:r>
          <w:r>
            <w:t>sikeres</w:t>
          </w:r>
          <w:r w:rsidRPr="00835200">
            <w:t xml:space="preserve"> teljesítése kritériumfeltétel, amelynek el nem érése esetén a tanszék a vizsga további részét</w:t>
          </w:r>
          <w:r w:rsidRPr="002921D6">
            <w:t xml:space="preserve"> </w:t>
          </w:r>
          <w:r w:rsidRPr="00835200">
            <w:t>nem értékeli</w:t>
          </w:r>
          <w:r>
            <w:t>.</w:t>
          </w:r>
        </w:p>
        <w:p w14:paraId="7A662D1E" w14:textId="77777777" w:rsidR="00F767CC" w:rsidRPr="00835200" w:rsidRDefault="00F767CC" w:rsidP="00F767CC">
          <w:pPr>
            <w:pStyle w:val="Cmsor3"/>
          </w:pPr>
          <w:r w:rsidRPr="00835200">
            <w:t xml:space="preserve">A vizsga második része </w:t>
          </w:r>
          <w:r>
            <w:t xml:space="preserve">pontszámokból számított osztályzattal </w:t>
          </w:r>
          <w:r w:rsidRPr="00835200">
            <w:t xml:space="preserve">kerül értékelésre. A </w:t>
          </w:r>
          <w:r>
            <w:t>második rész célja jobb vizsgaérdemjegy megszerzése</w:t>
          </w:r>
          <w:r w:rsidRPr="00835200">
            <w:t xml:space="preserve">. </w:t>
          </w:r>
        </w:p>
        <w:p w14:paraId="3CDDCB4A" w14:textId="77777777" w:rsidR="00F767CC" w:rsidRPr="00835200" w:rsidRDefault="00F767CC" w:rsidP="00F767CC">
          <w:pPr>
            <w:pStyle w:val="Cmsor3"/>
          </w:pPr>
          <w:r w:rsidRPr="00835200">
            <w:t>A vizsga összesítése a</w:t>
          </w:r>
          <w:r>
            <w:t xml:space="preserve">z első és második rész </w:t>
          </w:r>
          <w:r w:rsidRPr="00835200">
            <w:t>osztályzat</w:t>
          </w:r>
          <w:r>
            <w:t xml:space="preserve">ának </w:t>
          </w:r>
          <w:r w:rsidRPr="00835200">
            <w:t>átlagolásával történik</w:t>
          </w:r>
          <w:r>
            <w:t>. A</w:t>
          </w:r>
          <w:r w:rsidRPr="00835200">
            <w:t xml:space="preserve"> vizsga </w:t>
          </w:r>
          <w:r>
            <w:t>teljesítésének szükséges és elégséges feltétele</w:t>
          </w:r>
          <w:r w:rsidRPr="00835200">
            <w:t xml:space="preserve"> a</w:t>
          </w:r>
          <w:r>
            <w:t>z első rész sikeres teljesítése.</w:t>
          </w:r>
        </w:p>
        <w:p w14:paraId="23CCA53C" w14:textId="77777777" w:rsidR="00F767CC" w:rsidRDefault="00F767CC" w:rsidP="00F767CC">
          <w:pPr>
            <w:pStyle w:val="Cmsor3"/>
          </w:pPr>
          <w:r>
            <w:t>A hallgató szorgalmi időszakban mutatott teljesítménye alapján a tanszék megajánlott végosztályzatot ajánlhat, melynek hallgató általi elfogadása esetén mentesül a vizsga alól. Ennek általános szabályait és tantárgyspecifikus feltételeit a tanszék félévenként közzéteszi.</w:t>
          </w:r>
        </w:p>
        <w:p w14:paraId="7CEBAFFB" w14:textId="77777777" w:rsidR="00F767CC" w:rsidRPr="00E06D59" w:rsidRDefault="00F767CC" w:rsidP="00F767CC">
          <w:pPr>
            <w:pStyle w:val="Cmsor3"/>
            <w:rPr>
              <w:rFonts w:cstheme="minorHAnsi"/>
              <w:iCs/>
            </w:rPr>
          </w:pPr>
          <w:r w:rsidRPr="001F1E9C">
            <w:rPr>
              <w:rFonts w:eastAsia="Cambria" w:cstheme="minorHAnsi"/>
            </w:rPr>
            <w:t>A szorgalmi időszakban végzett teljesítményértékelések részaránya a minősítésben:</w:t>
          </w:r>
        </w:p>
        <w:tbl>
          <w:tblPr>
            <w:tblStyle w:val="Rcsostblzat"/>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71"/>
            <w:gridCol w:w="3485"/>
          </w:tblGrid>
          <w:tr w:rsidR="00F767CC" w:rsidRPr="001F1E9C" w14:paraId="20FC0209" w14:textId="77777777" w:rsidTr="00FF0FF2">
            <w:trPr>
              <w:cantSplit/>
              <w:trHeight w:val="250"/>
              <w:tblHeader/>
            </w:trPr>
            <w:tc>
              <w:tcPr>
                <w:tcW w:w="6971" w:type="dxa"/>
                <w:vAlign w:val="center"/>
                <w:hideMark/>
              </w:tcPr>
              <w:p w14:paraId="438AEF3D" w14:textId="77777777" w:rsidR="00F767CC" w:rsidRPr="001F1E9C" w:rsidRDefault="00F767CC" w:rsidP="00FF0FF2">
                <w:pPr>
                  <w:pStyle w:val="adatB"/>
                </w:pPr>
                <w:r w:rsidRPr="001F1E9C">
                  <w:t>szorgalmi időszakban végzett teljesítményértékelések</w:t>
                </w:r>
              </w:p>
            </w:tc>
            <w:tc>
              <w:tcPr>
                <w:tcW w:w="3485" w:type="dxa"/>
                <w:vAlign w:val="center"/>
                <w:hideMark/>
              </w:tcPr>
              <w:p w14:paraId="4408CF0D" w14:textId="77777777" w:rsidR="00F767CC" w:rsidRPr="001F1E9C" w:rsidRDefault="00F767CC" w:rsidP="00FF0FF2">
                <w:pPr>
                  <w:pStyle w:val="adatB"/>
                  <w:jc w:val="center"/>
                </w:pPr>
                <w:r w:rsidRPr="001F1E9C">
                  <w:t>részarány</w:t>
                </w:r>
              </w:p>
            </w:tc>
          </w:tr>
          <w:tr w:rsidR="00F767CC" w:rsidRPr="001F1E9C" w14:paraId="6BF3A0E1" w14:textId="77777777" w:rsidTr="00FF0FF2">
            <w:trPr>
              <w:cantSplit/>
              <w:trHeight w:val="1001"/>
            </w:trPr>
            <w:tc>
              <w:tcPr>
                <w:tcW w:w="6971" w:type="dxa"/>
                <w:vAlign w:val="center"/>
              </w:tcPr>
              <w:p w14:paraId="7EE6E4B7" w14:textId="77777777" w:rsidR="00F767CC" w:rsidRDefault="00F767CC" w:rsidP="00FF0FF2">
                <w:pPr>
                  <w:pStyle w:val="adat"/>
                </w:pPr>
                <w:r w:rsidRPr="001F1E9C">
                  <w:t>zárthelyi</w:t>
                </w:r>
              </w:p>
              <w:p w14:paraId="7AE12B53" w14:textId="77777777" w:rsidR="00F767CC" w:rsidRPr="001F1E9C" w:rsidRDefault="00F767CC" w:rsidP="00FF0FF2">
                <w:pPr>
                  <w:pStyle w:val="adat"/>
                </w:pPr>
                <w:r>
                  <w:t xml:space="preserve">tervfeladat </w:t>
                </w:r>
              </w:p>
            </w:tc>
            <w:tc>
              <w:tcPr>
                <w:tcW w:w="3485" w:type="dxa"/>
                <w:vAlign w:val="center"/>
              </w:tcPr>
              <w:p w14:paraId="2B481041" w14:textId="77777777" w:rsidR="00F767CC" w:rsidRDefault="0041215C" w:rsidP="00FF0FF2">
                <w:pPr>
                  <w:pStyle w:val="adat"/>
                  <w:jc w:val="center"/>
                </w:pPr>
                <w:sdt>
                  <w:sdtPr>
                    <w:id w:val="1079245386"/>
                    <w:placeholder>
                      <w:docPart w:val="7A4032CBD6074D07934B2AF5E6478D4B"/>
                    </w:placeholder>
                    <w:text/>
                  </w:sdtPr>
                  <w:sdtEndPr/>
                  <w:sdtContent>
                    <w:r w:rsidR="00F767CC">
                      <w:t>½</w:t>
                    </w:r>
                  </w:sdtContent>
                </w:sdt>
              </w:p>
              <w:p w14:paraId="06A46642" w14:textId="77777777" w:rsidR="00F767CC" w:rsidRPr="001F1E9C" w:rsidRDefault="0041215C" w:rsidP="00FF0FF2">
                <w:pPr>
                  <w:pStyle w:val="adat"/>
                  <w:jc w:val="center"/>
                </w:pPr>
                <w:sdt>
                  <w:sdtPr>
                    <w:id w:val="179785851"/>
                    <w:placeholder>
                      <w:docPart w:val="36215C6806EF475B985BD59940A91FDE"/>
                    </w:placeholder>
                    <w:text/>
                  </w:sdtPr>
                  <w:sdtEndPr/>
                  <w:sdtContent>
                    <w:r w:rsidR="00F767CC">
                      <w:t>½</w:t>
                    </w:r>
                  </w:sdtContent>
                </w:sdt>
              </w:p>
            </w:tc>
          </w:tr>
        </w:tbl>
        <w:p w14:paraId="6AC64191" w14:textId="6D133152" w:rsidR="00FA7CC3" w:rsidRPr="0030467D" w:rsidRDefault="0041215C" w:rsidP="00F767CC">
          <w:pPr>
            <w:pStyle w:val="Cmsor3"/>
            <w:numPr>
              <w:ilvl w:val="0"/>
              <w:numId w:val="0"/>
            </w:numPr>
          </w:pPr>
        </w:p>
      </w:sdtContent>
    </w:sdt>
    <w:p w14:paraId="2DBD5835" w14:textId="77777777" w:rsidR="00C9251E" w:rsidRPr="004629A0" w:rsidRDefault="007E3B82" w:rsidP="001B7A60">
      <w:pPr>
        <w:pStyle w:val="Cmsor2"/>
        <w:rPr>
          <w:rFonts w:asciiTheme="minorHAnsi" w:hAnsiTheme="minorHAnsi" w:cstheme="minorHAnsi"/>
        </w:rPr>
      </w:pPr>
      <w:r w:rsidRPr="004629A0">
        <w:rPr>
          <w:rFonts w:asciiTheme="minorHAnsi" w:hAnsiTheme="minorHAnsi" w:cstheme="minorHAnsi"/>
        </w:rPr>
        <w:t>É</w:t>
      </w:r>
      <w:r w:rsidR="00B56D77" w:rsidRPr="004629A0">
        <w:rPr>
          <w:rFonts w:asciiTheme="minorHAnsi" w:hAnsiTheme="minorHAnsi" w:cstheme="minorHAnsi"/>
        </w:rPr>
        <w:t xml:space="preserve">rdemjegy </w:t>
      </w:r>
      <w:r w:rsidRPr="004629A0">
        <w:rPr>
          <w:rFonts w:asciiTheme="minorHAnsi" w:hAnsiTheme="minorHAnsi" w:cstheme="minorHAnsi"/>
        </w:rPr>
        <w:t>megállapítás</w:t>
      </w:r>
      <w:r w:rsidR="00C9251E" w:rsidRPr="004629A0">
        <w:rPr>
          <w:rFonts w:asciiTheme="minorHAnsi" w:hAnsiTheme="minorHAnsi" w:cstheme="minorHAnsi"/>
        </w:rPr>
        <w:t xml:space="preserve"> </w:t>
      </w:r>
    </w:p>
    <w:sdt>
      <w:sdtPr>
        <w:rPr>
          <w:b w:val="0"/>
        </w:rPr>
        <w:id w:val="682162383"/>
        <w:lock w:val="sdtLocked"/>
        <w:placeholder>
          <w:docPart w:val="FD6E45FF9B83419DB920F62C79B9803A"/>
        </w:placeholder>
      </w:sdtPr>
      <w:sdtEndPr>
        <w:rPr>
          <w:sz w:val="18"/>
          <w:szCs w:val="18"/>
        </w:rPr>
      </w:sdtEndPr>
      <w:sdtContent>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0"/>
            <w:gridCol w:w="3189"/>
            <w:gridCol w:w="3827"/>
          </w:tblGrid>
          <w:tr w:rsidR="003968BE" w:rsidRPr="004629A0" w14:paraId="69F1B85B" w14:textId="77777777" w:rsidTr="6CC94F84">
            <w:trPr>
              <w:cantSplit/>
              <w:tblHeader/>
            </w:trPr>
            <w:tc>
              <w:tcPr>
                <w:tcW w:w="2835" w:type="dxa"/>
                <w:vAlign w:val="center"/>
              </w:tcPr>
              <w:p w14:paraId="53EDAA71" w14:textId="700E48F4" w:rsidR="003968BE" w:rsidRPr="004629A0" w:rsidRDefault="0BC90C0C" w:rsidP="00EB2B02">
                <w:pPr>
                  <w:pStyle w:val="adatB"/>
                </w:pPr>
                <w:r w:rsidRPr="004629A0">
                  <w:t>É</w:t>
                </w:r>
                <w:r w:rsidR="1D65AD6D" w:rsidRPr="004629A0">
                  <w:t>rdemjegy</w:t>
                </w:r>
              </w:p>
            </w:tc>
            <w:tc>
              <w:tcPr>
                <w:tcW w:w="2835" w:type="dxa"/>
                <w:vAlign w:val="center"/>
              </w:tcPr>
              <w:p w14:paraId="5FB08BF0" w14:textId="77777777" w:rsidR="003968BE" w:rsidRPr="004629A0" w:rsidRDefault="003968BE" w:rsidP="009C7A43">
                <w:pPr>
                  <w:pStyle w:val="adatB"/>
                </w:pPr>
                <w:r w:rsidRPr="004629A0">
                  <w:t>ECTS minősítés</w:t>
                </w:r>
              </w:p>
            </w:tc>
            <w:tc>
              <w:tcPr>
                <w:tcW w:w="3402" w:type="dxa"/>
                <w:vAlign w:val="center"/>
              </w:tcPr>
              <w:p w14:paraId="12F55CB1" w14:textId="03D16B93" w:rsidR="003968BE" w:rsidRPr="004629A0" w:rsidRDefault="675F039D" w:rsidP="6CC94F84">
                <w:pPr>
                  <w:pStyle w:val="adatB"/>
                  <w:jc w:val="center"/>
                  <w:rPr>
                    <w:rFonts w:eastAsia="Segoe UI"/>
                    <w:bCs/>
                  </w:rPr>
                </w:pPr>
                <w:r w:rsidRPr="004629A0">
                  <w:t>Teljesítmény</w:t>
                </w:r>
                <w:r w:rsidR="1D65AD6D" w:rsidRPr="004629A0">
                  <w:t>*</w:t>
                </w:r>
              </w:p>
            </w:tc>
          </w:tr>
          <w:tr w:rsidR="003968BE" w:rsidRPr="004629A0" w14:paraId="08833A8C" w14:textId="77777777" w:rsidTr="6CC94F84">
            <w:trPr>
              <w:cantSplit/>
            </w:trPr>
            <w:tc>
              <w:tcPr>
                <w:tcW w:w="2835" w:type="dxa"/>
                <w:vAlign w:val="center"/>
              </w:tcPr>
              <w:p w14:paraId="793A74E4" w14:textId="77777777" w:rsidR="003968BE" w:rsidRPr="004629A0" w:rsidRDefault="003968BE" w:rsidP="009C7A43">
                <w:pPr>
                  <w:pStyle w:val="adat"/>
                </w:pPr>
                <w:r w:rsidRPr="004629A0">
                  <w:t>jeles (5)</w:t>
                </w:r>
              </w:p>
            </w:tc>
            <w:tc>
              <w:tcPr>
                <w:tcW w:w="2835" w:type="dxa"/>
                <w:vAlign w:val="center"/>
              </w:tcPr>
              <w:p w14:paraId="52A33601" w14:textId="77777777" w:rsidR="003968BE" w:rsidRPr="004629A0" w:rsidRDefault="003968BE" w:rsidP="009C7A43">
                <w:pPr>
                  <w:pStyle w:val="adat"/>
                </w:pPr>
                <w:r w:rsidRPr="004629A0">
                  <w:t>Excellent [</w:t>
                </w:r>
                <w:proofErr w:type="gramStart"/>
                <w:r w:rsidRPr="004629A0">
                  <w:t>A</w:t>
                </w:r>
                <w:proofErr w:type="gramEnd"/>
                <w:r w:rsidRPr="004629A0">
                  <w:t>]</w:t>
                </w:r>
              </w:p>
            </w:tc>
            <w:tc>
              <w:tcPr>
                <w:tcW w:w="3402" w:type="dxa"/>
                <w:vAlign w:val="center"/>
              </w:tcPr>
              <w:p w14:paraId="5A5BA2D9" w14:textId="77777777" w:rsidR="003968BE" w:rsidRPr="004629A0" w:rsidRDefault="007972DB" w:rsidP="00CC694E">
                <w:pPr>
                  <w:pStyle w:val="adat"/>
                  <w:jc w:val="center"/>
                </w:pPr>
                <w:r w:rsidRPr="004629A0">
                  <w:t>≥ 9</w:t>
                </w:r>
                <w:r w:rsidR="00910915" w:rsidRPr="004629A0">
                  <w:t>0</w:t>
                </w:r>
                <w:r w:rsidR="003968BE" w:rsidRPr="004629A0">
                  <w:t>%</w:t>
                </w:r>
              </w:p>
            </w:tc>
          </w:tr>
          <w:tr w:rsidR="003968BE" w:rsidRPr="004629A0" w14:paraId="1077CF59" w14:textId="77777777" w:rsidTr="6CC94F84">
            <w:trPr>
              <w:cantSplit/>
            </w:trPr>
            <w:tc>
              <w:tcPr>
                <w:tcW w:w="2835" w:type="dxa"/>
                <w:vAlign w:val="center"/>
              </w:tcPr>
              <w:p w14:paraId="2D69CCED" w14:textId="77777777" w:rsidR="003968BE" w:rsidRPr="004629A0" w:rsidRDefault="003968BE" w:rsidP="009C7A43">
                <w:pPr>
                  <w:pStyle w:val="adat"/>
                </w:pPr>
                <w:r w:rsidRPr="004629A0">
                  <w:t>jeles (5)</w:t>
                </w:r>
              </w:p>
            </w:tc>
            <w:tc>
              <w:tcPr>
                <w:tcW w:w="2835" w:type="dxa"/>
                <w:vAlign w:val="center"/>
              </w:tcPr>
              <w:p w14:paraId="4EE75F30" w14:textId="77777777" w:rsidR="003968BE" w:rsidRPr="004629A0" w:rsidRDefault="003968BE" w:rsidP="009C7A43">
                <w:pPr>
                  <w:pStyle w:val="adat"/>
                </w:pPr>
                <w:proofErr w:type="spellStart"/>
                <w:r w:rsidRPr="004629A0">
                  <w:t>Very</w:t>
                </w:r>
                <w:proofErr w:type="spellEnd"/>
                <w:r w:rsidRPr="004629A0">
                  <w:t xml:space="preserve"> Good [B]</w:t>
                </w:r>
              </w:p>
            </w:tc>
            <w:tc>
              <w:tcPr>
                <w:tcW w:w="3402" w:type="dxa"/>
                <w:vAlign w:val="center"/>
              </w:tcPr>
              <w:p w14:paraId="1D3B8C08" w14:textId="77777777" w:rsidR="003968BE" w:rsidRPr="004629A0" w:rsidRDefault="00910915" w:rsidP="00CC694E">
                <w:pPr>
                  <w:pStyle w:val="adat"/>
                  <w:jc w:val="center"/>
                </w:pPr>
                <w:r w:rsidRPr="004629A0">
                  <w:t>85</w:t>
                </w:r>
                <w:r w:rsidR="003968BE" w:rsidRPr="004629A0">
                  <w:t xml:space="preserve"> – 9</w:t>
                </w:r>
                <w:r w:rsidRPr="004629A0">
                  <w:t>0</w:t>
                </w:r>
                <w:r w:rsidR="003968BE" w:rsidRPr="004629A0">
                  <w:t>%</w:t>
                </w:r>
              </w:p>
            </w:tc>
          </w:tr>
          <w:tr w:rsidR="003968BE" w:rsidRPr="004629A0" w14:paraId="6940F98A" w14:textId="77777777" w:rsidTr="6CC94F84">
            <w:trPr>
              <w:cantSplit/>
            </w:trPr>
            <w:tc>
              <w:tcPr>
                <w:tcW w:w="2835" w:type="dxa"/>
                <w:vAlign w:val="center"/>
              </w:tcPr>
              <w:p w14:paraId="5F5A44E6" w14:textId="77777777" w:rsidR="003968BE" w:rsidRPr="004629A0" w:rsidRDefault="003968BE" w:rsidP="009C7A43">
                <w:pPr>
                  <w:pStyle w:val="adat"/>
                </w:pPr>
                <w:r w:rsidRPr="004629A0">
                  <w:t>jó (4)</w:t>
                </w:r>
              </w:p>
            </w:tc>
            <w:tc>
              <w:tcPr>
                <w:tcW w:w="2835" w:type="dxa"/>
                <w:vAlign w:val="center"/>
              </w:tcPr>
              <w:p w14:paraId="251214E8" w14:textId="77777777" w:rsidR="003968BE" w:rsidRPr="004629A0" w:rsidRDefault="003968BE" w:rsidP="009C7A43">
                <w:pPr>
                  <w:pStyle w:val="adat"/>
                </w:pPr>
                <w:r w:rsidRPr="004629A0">
                  <w:t>Good [C]</w:t>
                </w:r>
              </w:p>
            </w:tc>
            <w:tc>
              <w:tcPr>
                <w:tcW w:w="3402" w:type="dxa"/>
                <w:vAlign w:val="center"/>
              </w:tcPr>
              <w:p w14:paraId="41B8CA98" w14:textId="77777777" w:rsidR="003968BE" w:rsidRPr="004629A0" w:rsidRDefault="007972DB" w:rsidP="007972DB">
                <w:pPr>
                  <w:pStyle w:val="adat"/>
                  <w:jc w:val="center"/>
                </w:pPr>
                <w:r w:rsidRPr="004629A0">
                  <w:t>7</w:t>
                </w:r>
                <w:r w:rsidR="00910915" w:rsidRPr="004629A0">
                  <w:t>2,5</w:t>
                </w:r>
                <w:r w:rsidR="003968BE" w:rsidRPr="004629A0">
                  <w:t xml:space="preserve"> – </w:t>
                </w:r>
                <w:r w:rsidR="00910915" w:rsidRPr="004629A0">
                  <w:t>85</w:t>
                </w:r>
                <w:r w:rsidR="003968BE" w:rsidRPr="004629A0">
                  <w:t>%</w:t>
                </w:r>
              </w:p>
            </w:tc>
          </w:tr>
          <w:tr w:rsidR="003968BE" w:rsidRPr="004629A0" w14:paraId="3E3DBED3" w14:textId="77777777" w:rsidTr="6CC94F84">
            <w:trPr>
              <w:cantSplit/>
            </w:trPr>
            <w:tc>
              <w:tcPr>
                <w:tcW w:w="2835" w:type="dxa"/>
                <w:vAlign w:val="center"/>
              </w:tcPr>
              <w:p w14:paraId="7CB2188B" w14:textId="77777777" w:rsidR="003968BE" w:rsidRPr="004629A0" w:rsidRDefault="003968BE" w:rsidP="009C7A43">
                <w:pPr>
                  <w:pStyle w:val="adat"/>
                </w:pPr>
                <w:r w:rsidRPr="004629A0">
                  <w:t>közepes (3)</w:t>
                </w:r>
              </w:p>
            </w:tc>
            <w:tc>
              <w:tcPr>
                <w:tcW w:w="2835" w:type="dxa"/>
                <w:vAlign w:val="center"/>
              </w:tcPr>
              <w:p w14:paraId="57647E89" w14:textId="77777777" w:rsidR="003968BE" w:rsidRPr="004629A0" w:rsidRDefault="003968BE" w:rsidP="009C7A43">
                <w:pPr>
                  <w:pStyle w:val="adat"/>
                </w:pPr>
                <w:proofErr w:type="spellStart"/>
                <w:r w:rsidRPr="004629A0">
                  <w:t>Satisfactory</w:t>
                </w:r>
                <w:proofErr w:type="spellEnd"/>
                <w:r w:rsidRPr="004629A0">
                  <w:t xml:space="preserve"> [D]</w:t>
                </w:r>
              </w:p>
            </w:tc>
            <w:tc>
              <w:tcPr>
                <w:tcW w:w="3402" w:type="dxa"/>
                <w:vAlign w:val="center"/>
              </w:tcPr>
              <w:p w14:paraId="4557394B" w14:textId="77777777" w:rsidR="003968BE" w:rsidRPr="004629A0" w:rsidRDefault="007972DB" w:rsidP="007972DB">
                <w:pPr>
                  <w:pStyle w:val="adat"/>
                  <w:jc w:val="center"/>
                </w:pPr>
                <w:r w:rsidRPr="004629A0">
                  <w:t>6</w:t>
                </w:r>
                <w:r w:rsidR="00910915" w:rsidRPr="004629A0">
                  <w:t>5</w:t>
                </w:r>
                <w:r w:rsidR="003968BE" w:rsidRPr="004629A0">
                  <w:t xml:space="preserve"> – </w:t>
                </w:r>
                <w:r w:rsidRPr="004629A0">
                  <w:t>7</w:t>
                </w:r>
                <w:r w:rsidR="00910915" w:rsidRPr="004629A0">
                  <w:t>2,5</w:t>
                </w:r>
                <w:r w:rsidR="003968BE" w:rsidRPr="004629A0">
                  <w:t>%</w:t>
                </w:r>
              </w:p>
            </w:tc>
          </w:tr>
          <w:tr w:rsidR="003968BE" w:rsidRPr="004629A0" w14:paraId="566FDE58" w14:textId="77777777" w:rsidTr="6CC94F84">
            <w:trPr>
              <w:cantSplit/>
            </w:trPr>
            <w:tc>
              <w:tcPr>
                <w:tcW w:w="2835" w:type="dxa"/>
                <w:vAlign w:val="center"/>
              </w:tcPr>
              <w:p w14:paraId="61CE708E" w14:textId="77777777" w:rsidR="003968BE" w:rsidRPr="004629A0" w:rsidRDefault="003968BE" w:rsidP="009C7A43">
                <w:pPr>
                  <w:pStyle w:val="adat"/>
                </w:pPr>
                <w:r w:rsidRPr="004629A0">
                  <w:t>elégséges (2)</w:t>
                </w:r>
              </w:p>
            </w:tc>
            <w:tc>
              <w:tcPr>
                <w:tcW w:w="2835" w:type="dxa"/>
                <w:vAlign w:val="center"/>
              </w:tcPr>
              <w:p w14:paraId="47C0D180" w14:textId="77777777" w:rsidR="003968BE" w:rsidRPr="004629A0" w:rsidRDefault="003968BE" w:rsidP="009C7A43">
                <w:pPr>
                  <w:pStyle w:val="adat"/>
                </w:pPr>
                <w:proofErr w:type="spellStart"/>
                <w:r w:rsidRPr="004629A0">
                  <w:t>Pass</w:t>
                </w:r>
                <w:proofErr w:type="spellEnd"/>
                <w:r w:rsidRPr="004629A0">
                  <w:t xml:space="preserve"> [E]</w:t>
                </w:r>
              </w:p>
            </w:tc>
            <w:tc>
              <w:tcPr>
                <w:tcW w:w="3402" w:type="dxa"/>
                <w:vAlign w:val="center"/>
              </w:tcPr>
              <w:p w14:paraId="4B31F424" w14:textId="77777777" w:rsidR="003968BE" w:rsidRPr="004629A0" w:rsidRDefault="00910915" w:rsidP="00366221">
                <w:pPr>
                  <w:pStyle w:val="adat"/>
                  <w:jc w:val="center"/>
                </w:pPr>
                <w:r w:rsidRPr="004629A0">
                  <w:t>50</w:t>
                </w:r>
                <w:r w:rsidR="003968BE" w:rsidRPr="004629A0">
                  <w:t xml:space="preserve"> – </w:t>
                </w:r>
                <w:r w:rsidR="00366221" w:rsidRPr="004629A0">
                  <w:t>6</w:t>
                </w:r>
                <w:r w:rsidRPr="004629A0">
                  <w:t>5</w:t>
                </w:r>
                <w:r w:rsidR="003968BE" w:rsidRPr="004629A0">
                  <w:t>%</w:t>
                </w:r>
              </w:p>
            </w:tc>
          </w:tr>
          <w:tr w:rsidR="003968BE" w:rsidRPr="004629A0" w14:paraId="7C85CC1E" w14:textId="77777777" w:rsidTr="6CC94F84">
            <w:trPr>
              <w:cantSplit/>
            </w:trPr>
            <w:tc>
              <w:tcPr>
                <w:tcW w:w="2835" w:type="dxa"/>
                <w:vAlign w:val="center"/>
              </w:tcPr>
              <w:p w14:paraId="1CB1CAEF" w14:textId="77777777" w:rsidR="003968BE" w:rsidRPr="004629A0" w:rsidRDefault="003968BE" w:rsidP="009C7A43">
                <w:pPr>
                  <w:pStyle w:val="adat"/>
                </w:pPr>
                <w:r w:rsidRPr="004629A0">
                  <w:t>elégtelen (1)</w:t>
                </w:r>
              </w:p>
            </w:tc>
            <w:tc>
              <w:tcPr>
                <w:tcW w:w="2835" w:type="dxa"/>
                <w:vAlign w:val="center"/>
              </w:tcPr>
              <w:p w14:paraId="6BC2FB0E" w14:textId="77777777" w:rsidR="003968BE" w:rsidRPr="004629A0" w:rsidRDefault="003968BE" w:rsidP="009C7A43">
                <w:pPr>
                  <w:pStyle w:val="adat"/>
                </w:pPr>
                <w:proofErr w:type="spellStart"/>
                <w:r w:rsidRPr="004629A0">
                  <w:t>Fail</w:t>
                </w:r>
                <w:proofErr w:type="spellEnd"/>
                <w:r w:rsidRPr="004629A0">
                  <w:t xml:space="preserve"> [F]</w:t>
                </w:r>
              </w:p>
            </w:tc>
            <w:tc>
              <w:tcPr>
                <w:tcW w:w="3402" w:type="dxa"/>
                <w:vAlign w:val="center"/>
              </w:tcPr>
              <w:p w14:paraId="322625D3" w14:textId="77777777" w:rsidR="003968BE" w:rsidRPr="004629A0" w:rsidRDefault="003968BE" w:rsidP="00366221">
                <w:pPr>
                  <w:pStyle w:val="adat"/>
                  <w:jc w:val="center"/>
                </w:pPr>
                <w:r w:rsidRPr="004629A0">
                  <w:t xml:space="preserve">&lt; </w:t>
                </w:r>
                <w:r w:rsidR="00910915" w:rsidRPr="004629A0">
                  <w:t>5</w:t>
                </w:r>
                <w:r w:rsidRPr="004629A0">
                  <w:t>0%</w:t>
                </w:r>
              </w:p>
            </w:tc>
          </w:tr>
          <w:tr w:rsidR="003968BE" w:rsidRPr="004629A0" w14:paraId="478AC1D0" w14:textId="77777777" w:rsidTr="6CC94F84">
            <w:trPr>
              <w:cantSplit/>
            </w:trPr>
            <w:tc>
              <w:tcPr>
                <w:tcW w:w="3402" w:type="dxa"/>
                <w:gridSpan w:val="3"/>
                <w:vAlign w:val="center"/>
              </w:tcPr>
              <w:p w14:paraId="33F48B24" w14:textId="77777777" w:rsidR="003968BE" w:rsidRPr="004629A0" w:rsidRDefault="003968BE" w:rsidP="00492416">
                <w:pPr>
                  <w:pStyle w:val="adat"/>
                  <w:jc w:val="center"/>
                  <w:rPr>
                    <w:i/>
                    <w:sz w:val="18"/>
                    <w:szCs w:val="18"/>
                  </w:rPr>
                </w:pPr>
                <w:r w:rsidRPr="004629A0">
                  <w:rPr>
                    <w:i/>
                    <w:sz w:val="18"/>
                    <w:szCs w:val="18"/>
                  </w:rPr>
                  <w:t>* Az érdemjegyeknél megadott alsó határérték már az adott érdemjegyhez tartozik.</w:t>
                </w:r>
              </w:p>
            </w:tc>
          </w:tr>
        </w:tbl>
      </w:sdtContent>
    </w:sdt>
    <w:p w14:paraId="313A2B52" w14:textId="77777777" w:rsidR="002F47B8" w:rsidRPr="004629A0" w:rsidRDefault="002F47B8" w:rsidP="001B7A60">
      <w:pPr>
        <w:pStyle w:val="Cmsor2"/>
        <w:rPr>
          <w:rFonts w:asciiTheme="minorHAnsi" w:hAnsiTheme="minorHAnsi" w:cstheme="minorHAnsi"/>
        </w:rPr>
      </w:pPr>
      <w:r w:rsidRPr="004629A0">
        <w:rPr>
          <w:rFonts w:asciiTheme="minorHAnsi" w:hAnsiTheme="minorHAnsi" w:cstheme="minorHAnsi"/>
        </w:rPr>
        <w:t xml:space="preserve">Javítás és pótlás </w:t>
      </w:r>
    </w:p>
    <w:sdt>
      <w:sdtPr>
        <w:rPr>
          <w:rFonts w:cstheme="minorHAnsi"/>
        </w:rPr>
        <w:id w:val="-390189534"/>
        <w:lock w:val="sdtLocked"/>
        <w:placeholder>
          <w:docPart w:val="BEB358F15619443CAFDFDD9C89DD355A"/>
        </w:placeholder>
      </w:sdtPr>
      <w:sdtEndPr/>
      <w:sdtContent>
        <w:sdt>
          <w:sdtPr>
            <w:id w:val="-1162233955"/>
            <w:placeholder>
              <w:docPart w:val="AAFF0C4F1A34439EB9BACEA9560104B1"/>
            </w:placeholder>
          </w:sdtPr>
          <w:sdtEndPr/>
          <w:sdtContent>
            <w:p w14:paraId="3AC076C8" w14:textId="77777777" w:rsidR="00925784" w:rsidRDefault="00925784" w:rsidP="00925784">
              <w:pPr>
                <w:pStyle w:val="Cmsor3"/>
              </w:pPr>
              <w:r>
                <w:t xml:space="preserve">A tantárgy korábbi felvételéből származó részteljesítmények elismerése nem </w:t>
              </w:r>
              <w:proofErr w:type="gramStart"/>
              <w:r>
                <w:t>automatikusan</w:t>
              </w:r>
              <w:proofErr w:type="gramEnd"/>
              <w:r>
                <w:t xml:space="preserve"> történik. A korábbi félévek során már benyújtott és lezárt, legalább elégségesre értékelt tervfeladatok pontszámának áthozatalát a második oktatási hét péntek délig a tanszéki titkárságon leadott, az évfolyamfelelősnek címzett kérvényben lehet kérelmezni. Az évfolyamfelelős saját belátása szerint dönthet a korábbi tervfeladat folytatásának engedélyezéséről, részleges vagy teljes elfogadásáról vagy a kérvény elutasításáról. A korábbi félévek zárthelyi és műhelygyakorlat pontszámai és a jutalompontok nem hozhatók át, nem ismerhetők el. A fenti határidő lejárta után semmilyen korábbi részteljesítés sem vehető figyelembe.</w:t>
              </w:r>
            </w:p>
            <w:p w14:paraId="0499BB5D" w14:textId="77777777" w:rsidR="00925784" w:rsidRDefault="00925784" w:rsidP="00925784">
              <w:pPr>
                <w:pStyle w:val="Cmsor3"/>
              </w:pPr>
              <w:r>
                <w:t xml:space="preserve">A részvétel-jellegű követelmények (előadások, gyakorlatok, szerkesztőfeladatok, műhelygyakorlatok, </w:t>
              </w:r>
              <w:proofErr w:type="gramStart"/>
              <w:r>
                <w:t>konzultációk</w:t>
              </w:r>
              <w:proofErr w:type="gramEnd"/>
              <w:r>
                <w:t>) pótlására nincs lehetőség.</w:t>
              </w:r>
            </w:p>
            <w:p w14:paraId="18B5970F" w14:textId="77777777" w:rsidR="00925784" w:rsidRPr="001F1E9C" w:rsidRDefault="00925784" w:rsidP="00925784">
              <w:pPr>
                <w:pStyle w:val="Cmsor3"/>
                <w:rPr>
                  <w:rFonts w:cstheme="minorHAnsi"/>
                </w:rPr>
              </w:pPr>
              <w:r w:rsidRPr="001F1E9C">
                <w:rPr>
                  <w:rFonts w:cstheme="minorHAnsi"/>
                </w:rPr>
                <w:t xml:space="preserve">A sikeres, sikertelen, vagy meg nem írt zárthelyi dolgozat egy alkalommal, a pótlási héten a kari ütemterv által meghatározott időpontban díjmentesen pótolható vagy javítható. A pótlási alkalomra a </w:t>
              </w:r>
              <w:proofErr w:type="spellStart"/>
              <w:r w:rsidRPr="001F1E9C">
                <w:rPr>
                  <w:rFonts w:cstheme="minorHAnsi"/>
                </w:rPr>
                <w:t>Neptunon</w:t>
              </w:r>
              <w:proofErr w:type="spellEnd"/>
              <w:r w:rsidRPr="001F1E9C">
                <w:rPr>
                  <w:rFonts w:cstheme="minorHAnsi"/>
                </w:rPr>
                <w:t xml:space="preserve"> keresztül kell jelentkezni. </w:t>
              </w:r>
            </w:p>
            <w:p w14:paraId="0970DDBD" w14:textId="77777777" w:rsidR="00925784" w:rsidRDefault="00925784" w:rsidP="00925784">
              <w:pPr>
                <w:pStyle w:val="Cmsor3"/>
              </w:pPr>
              <w:r>
                <w:t xml:space="preserve">A határidőre be nem nyújtott tervfeladatok késedelmes benyújtására a kari ütemterv által meghatározott időpontban, </w:t>
              </w:r>
              <w:proofErr w:type="spellStart"/>
              <w:r>
                <w:t>különeljárási</w:t>
              </w:r>
              <w:proofErr w:type="spellEnd"/>
              <w:r>
                <w:t xml:space="preserve"> díj megfizetése mellett van lehetőség. A póthatáridőre beadott tervfeladatokat a tanszék a végosztályzat kialakításakor 10%-</w:t>
              </w:r>
              <w:proofErr w:type="spellStart"/>
              <w:r>
                <w:t>os</w:t>
              </w:r>
              <w:proofErr w:type="spellEnd"/>
              <w:r>
                <w:t xml:space="preserve"> csökkentéssel veheti figyelembe. </w:t>
              </w:r>
            </w:p>
            <w:p w14:paraId="1F9CABB4" w14:textId="25A8F441" w:rsidR="002F23CE" w:rsidRPr="00925784" w:rsidRDefault="00925784" w:rsidP="00925784">
              <w:pPr>
                <w:pStyle w:val="Cmsor3"/>
                <w:tabs>
                  <w:tab w:val="clear" w:pos="709"/>
                </w:tabs>
              </w:pPr>
              <w:r>
                <w:t>A már egyszer benyújtott tervfeladat (lezárt részteljesítmény-értékelés) nem javítható, nem ismételhető.</w:t>
              </w:r>
            </w:p>
          </w:sdtContent>
        </w:sdt>
      </w:sdtContent>
    </w:sdt>
    <w:p w14:paraId="5873D3BC" w14:textId="55012FDC" w:rsidR="001E632A" w:rsidRPr="004629A0" w:rsidRDefault="001E632A" w:rsidP="001B7A60">
      <w:pPr>
        <w:pStyle w:val="Cmsor2"/>
        <w:rPr>
          <w:rFonts w:asciiTheme="minorHAnsi" w:hAnsiTheme="minorHAnsi" w:cstheme="minorHAnsi"/>
        </w:rPr>
      </w:pPr>
      <w:r w:rsidRPr="004629A0">
        <w:rPr>
          <w:rFonts w:asciiTheme="minorHAnsi" w:hAnsiTheme="minorHAnsi" w:cstheme="minorHAnsi"/>
        </w:rPr>
        <w:t xml:space="preserve">A tantárgy elvégzéséhez szükséges tanulmányi munka </w:t>
      </w:r>
    </w:p>
    <w:p w14:paraId="2995F4F2" w14:textId="78E2C293" w:rsidR="00310E3A" w:rsidRPr="004629A0" w:rsidRDefault="00310E3A" w:rsidP="00310E3A"/>
    <w:tbl>
      <w:tblPr>
        <w:tblW w:w="10031" w:type="dxa"/>
        <w:tblLayout w:type="fixed"/>
        <w:tblLook w:val="04A0" w:firstRow="1" w:lastRow="0" w:firstColumn="1" w:lastColumn="0" w:noHBand="0" w:noVBand="1"/>
      </w:tblPr>
      <w:tblGrid>
        <w:gridCol w:w="7621"/>
        <w:gridCol w:w="2410"/>
      </w:tblGrid>
      <w:tr w:rsidR="00310E3A" w:rsidRPr="004629A0" w14:paraId="7538CF36" w14:textId="77777777" w:rsidTr="00C314EA">
        <w:trPr>
          <w:cantSplit/>
          <w:tblHeader/>
        </w:trPr>
        <w:tc>
          <w:tcPr>
            <w:tcW w:w="7621" w:type="dxa"/>
            <w:shd w:val="clear" w:color="auto" w:fill="auto"/>
            <w:vAlign w:val="center"/>
          </w:tcPr>
          <w:p w14:paraId="39EFB748" w14:textId="77777777" w:rsidR="00310E3A" w:rsidRPr="004629A0" w:rsidRDefault="00310E3A" w:rsidP="00C314EA">
            <w:pPr>
              <w:pStyle w:val="adatB"/>
              <w:rPr>
                <w:noProof/>
              </w:rPr>
            </w:pPr>
            <w:r w:rsidRPr="004629A0">
              <w:rPr>
                <w:noProof/>
              </w:rPr>
              <w:t>tevékenység</w:t>
            </w:r>
          </w:p>
        </w:tc>
        <w:tc>
          <w:tcPr>
            <w:tcW w:w="2410" w:type="dxa"/>
            <w:shd w:val="clear" w:color="auto" w:fill="auto"/>
            <w:vAlign w:val="center"/>
          </w:tcPr>
          <w:p w14:paraId="3C571E79" w14:textId="77777777" w:rsidR="00310E3A" w:rsidRPr="004629A0" w:rsidRDefault="00310E3A" w:rsidP="00C314EA">
            <w:pPr>
              <w:pStyle w:val="adatB"/>
              <w:jc w:val="center"/>
              <w:rPr>
                <w:noProof/>
              </w:rPr>
            </w:pPr>
            <w:r w:rsidRPr="004629A0">
              <w:rPr>
                <w:noProof/>
              </w:rPr>
              <w:t>óra / félév</w:t>
            </w:r>
          </w:p>
        </w:tc>
      </w:tr>
      <w:tr w:rsidR="00310E3A" w:rsidRPr="004629A0" w14:paraId="09ED120B" w14:textId="77777777" w:rsidTr="00C314EA">
        <w:trPr>
          <w:cantSplit/>
        </w:trPr>
        <w:tc>
          <w:tcPr>
            <w:tcW w:w="7621" w:type="dxa"/>
            <w:shd w:val="clear" w:color="auto" w:fill="auto"/>
            <w:vAlign w:val="center"/>
          </w:tcPr>
          <w:p w14:paraId="1F7240DB" w14:textId="77777777" w:rsidR="00310E3A" w:rsidRPr="004629A0" w:rsidRDefault="00310E3A" w:rsidP="00C314EA">
            <w:pPr>
              <w:pStyle w:val="adat"/>
              <w:rPr>
                <w:noProof/>
              </w:rPr>
            </w:pPr>
            <w:r w:rsidRPr="004629A0">
              <w:rPr>
                <w:noProof/>
              </w:rPr>
              <w:t>részvétel a kontakt tanórákon (előadás és gyakorlat együtt)</w:t>
            </w:r>
          </w:p>
        </w:tc>
        <w:tc>
          <w:tcPr>
            <w:tcW w:w="2410" w:type="dxa"/>
            <w:shd w:val="clear" w:color="auto" w:fill="auto"/>
            <w:vAlign w:val="center"/>
          </w:tcPr>
          <w:p w14:paraId="7D2EDD4F" w14:textId="77777777" w:rsidR="00310E3A" w:rsidRPr="004629A0" w:rsidRDefault="00310E3A" w:rsidP="00C314EA">
            <w:pPr>
              <w:pStyle w:val="adat"/>
              <w:jc w:val="center"/>
              <w:rPr>
                <w:noProof/>
              </w:rPr>
            </w:pPr>
            <w:r w:rsidRPr="004629A0">
              <w:rPr>
                <w:noProof/>
              </w:rPr>
              <w:t>12×4=48</w:t>
            </w:r>
          </w:p>
        </w:tc>
      </w:tr>
      <w:tr w:rsidR="00310E3A" w:rsidRPr="004629A0" w14:paraId="62873161" w14:textId="77777777" w:rsidTr="00C314EA">
        <w:trPr>
          <w:cantSplit/>
        </w:trPr>
        <w:tc>
          <w:tcPr>
            <w:tcW w:w="7621" w:type="dxa"/>
            <w:shd w:val="clear" w:color="auto" w:fill="auto"/>
            <w:vAlign w:val="center"/>
          </w:tcPr>
          <w:p w14:paraId="66D9EAAA" w14:textId="77777777" w:rsidR="00310E3A" w:rsidRPr="004629A0" w:rsidRDefault="00310E3A" w:rsidP="00C314EA">
            <w:pPr>
              <w:pStyle w:val="adat"/>
              <w:rPr>
                <w:noProof/>
              </w:rPr>
            </w:pPr>
            <w:r w:rsidRPr="004629A0">
              <w:rPr>
                <w:noProof/>
              </w:rPr>
              <w:t xml:space="preserve">tervfeladatok otthoni elkészítése </w:t>
            </w:r>
          </w:p>
        </w:tc>
        <w:tc>
          <w:tcPr>
            <w:tcW w:w="2410" w:type="dxa"/>
            <w:shd w:val="clear" w:color="auto" w:fill="auto"/>
            <w:vAlign w:val="center"/>
          </w:tcPr>
          <w:p w14:paraId="510C5E36" w14:textId="0AE9469C" w:rsidR="00310E3A" w:rsidRPr="004629A0" w:rsidRDefault="006D2CCF" w:rsidP="00C314EA">
            <w:pPr>
              <w:pStyle w:val="adat"/>
              <w:jc w:val="center"/>
              <w:rPr>
                <w:noProof/>
              </w:rPr>
            </w:pPr>
            <w:r>
              <w:rPr>
                <w:noProof/>
              </w:rPr>
              <w:t>5</w:t>
            </w:r>
            <w:r w:rsidR="00310E3A" w:rsidRPr="004629A0">
              <w:rPr>
                <w:noProof/>
              </w:rPr>
              <w:t>0</w:t>
            </w:r>
          </w:p>
        </w:tc>
      </w:tr>
      <w:tr w:rsidR="00310E3A" w:rsidRPr="004629A0" w14:paraId="13B77F1F" w14:textId="77777777" w:rsidTr="00C314EA">
        <w:trPr>
          <w:cantSplit/>
        </w:trPr>
        <w:tc>
          <w:tcPr>
            <w:tcW w:w="7621" w:type="dxa"/>
            <w:shd w:val="clear" w:color="auto" w:fill="auto"/>
            <w:vAlign w:val="center"/>
          </w:tcPr>
          <w:p w14:paraId="777E486D" w14:textId="1AC84D2F" w:rsidR="00310E3A" w:rsidRPr="004629A0" w:rsidRDefault="006D2CCF" w:rsidP="00C314EA">
            <w:pPr>
              <w:pStyle w:val="adat"/>
              <w:rPr>
                <w:noProof/>
              </w:rPr>
            </w:pPr>
            <w:r>
              <w:t xml:space="preserve">felkészülés </w:t>
            </w:r>
            <w:proofErr w:type="gramStart"/>
            <w:r>
              <w:t>a</w:t>
            </w:r>
            <w:proofErr w:type="gramEnd"/>
            <w:r>
              <w:t xml:space="preserve"> összegző teljesítményértékelésekre (vizsga)</w:t>
            </w:r>
          </w:p>
        </w:tc>
        <w:tc>
          <w:tcPr>
            <w:tcW w:w="2410" w:type="dxa"/>
            <w:shd w:val="clear" w:color="auto" w:fill="auto"/>
            <w:vAlign w:val="center"/>
          </w:tcPr>
          <w:p w14:paraId="42AD76E8" w14:textId="11C66F81" w:rsidR="00310E3A" w:rsidRPr="004629A0" w:rsidRDefault="006D2CCF" w:rsidP="00C314EA">
            <w:pPr>
              <w:pStyle w:val="adat"/>
              <w:jc w:val="center"/>
              <w:rPr>
                <w:noProof/>
              </w:rPr>
            </w:pPr>
            <w:r>
              <w:rPr>
                <w:noProof/>
              </w:rPr>
              <w:t>2</w:t>
            </w:r>
            <w:r w:rsidR="00310E3A" w:rsidRPr="004629A0">
              <w:rPr>
                <w:noProof/>
              </w:rPr>
              <w:t>2</w:t>
            </w:r>
          </w:p>
        </w:tc>
      </w:tr>
      <w:tr w:rsidR="00310E3A" w:rsidRPr="004629A0" w14:paraId="57346851" w14:textId="77777777" w:rsidTr="00C314EA">
        <w:trPr>
          <w:cantSplit/>
        </w:trPr>
        <w:tc>
          <w:tcPr>
            <w:tcW w:w="7621" w:type="dxa"/>
            <w:shd w:val="clear" w:color="auto" w:fill="auto"/>
            <w:vAlign w:val="center"/>
          </w:tcPr>
          <w:p w14:paraId="01947DC4" w14:textId="77777777" w:rsidR="00310E3A" w:rsidRPr="004629A0" w:rsidRDefault="00310E3A" w:rsidP="00C314EA">
            <w:pPr>
              <w:pStyle w:val="adat"/>
              <w:jc w:val="right"/>
              <w:rPr>
                <w:b/>
                <w:noProof/>
              </w:rPr>
            </w:pPr>
            <w:r w:rsidRPr="004629A0">
              <w:rPr>
                <w:b/>
                <w:noProof/>
              </w:rPr>
              <w:t>összesen:</w:t>
            </w:r>
          </w:p>
        </w:tc>
        <w:tc>
          <w:tcPr>
            <w:tcW w:w="2410" w:type="dxa"/>
            <w:shd w:val="clear" w:color="auto" w:fill="auto"/>
            <w:vAlign w:val="center"/>
          </w:tcPr>
          <w:p w14:paraId="38A96FD7" w14:textId="77777777" w:rsidR="00310E3A" w:rsidRPr="004629A0" w:rsidRDefault="00310E3A" w:rsidP="00C314EA">
            <w:pPr>
              <w:pStyle w:val="adat"/>
              <w:jc w:val="center"/>
              <w:rPr>
                <w:b/>
                <w:noProof/>
              </w:rPr>
            </w:pPr>
            <w:r w:rsidRPr="004629A0">
              <w:rPr>
                <w:b/>
                <w:noProof/>
              </w:rPr>
              <w:t>∑ 120</w:t>
            </w:r>
          </w:p>
        </w:tc>
      </w:tr>
    </w:tbl>
    <w:tbl>
      <w:tblPr>
        <w:tblStyle w:val="Rcsostblza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6"/>
      </w:tblGrid>
      <w:tr w:rsidR="00310E3A" w:rsidRPr="004629A0" w14:paraId="35B0FD2E" w14:textId="77777777" w:rsidTr="009C7A43">
        <w:trPr>
          <w:cantSplit/>
        </w:trPr>
        <w:tc>
          <w:tcPr>
            <w:tcW w:w="3402" w:type="dxa"/>
            <w:vAlign w:val="center"/>
          </w:tcPr>
          <w:p w14:paraId="07251C07" w14:textId="30DBCD0D" w:rsidR="00310E3A" w:rsidRPr="004629A0" w:rsidRDefault="0041215C" w:rsidP="00EA52A6">
            <w:pPr>
              <w:pStyle w:val="adatB"/>
              <w:jc w:val="center"/>
            </w:pPr>
            <w:sdt>
              <w:sdtPr>
                <w:id w:val="-2078430343"/>
                <w:lock w:val="sdtLocked"/>
                <w:placeholder>
                  <w:docPart w:val="FD4F9150B20B4DA0B8BEC5DA7DCC7774"/>
                </w:placeholder>
                <w:showingPlcHdr/>
                <w:text/>
              </w:sdtPr>
              <w:sdtEndPr/>
              <w:sdtContent>
                <w:r w:rsidR="00310E3A" w:rsidRPr="004629A0">
                  <w:rPr>
                    <w:rStyle w:val="Helyrzszveg"/>
                  </w:rPr>
                  <w:t>Click here to enter text.</w:t>
                </w:r>
              </w:sdtContent>
            </w:sdt>
          </w:p>
        </w:tc>
      </w:tr>
    </w:tbl>
    <w:p w14:paraId="61ED8FDF" w14:textId="77777777" w:rsidR="00551B59" w:rsidRPr="004629A0" w:rsidRDefault="00551B59" w:rsidP="001B7A60">
      <w:pPr>
        <w:pStyle w:val="Cmsor2"/>
        <w:rPr>
          <w:rFonts w:asciiTheme="minorHAnsi" w:hAnsiTheme="minorHAnsi" w:cstheme="minorHAnsi"/>
        </w:rPr>
      </w:pPr>
      <w:r w:rsidRPr="004629A0">
        <w:rPr>
          <w:rFonts w:asciiTheme="minorHAnsi" w:hAnsiTheme="minorHAnsi" w:cstheme="minorHAnsi"/>
        </w:rPr>
        <w:t>Jóváhagyás és érvényesség</w:t>
      </w:r>
    </w:p>
    <w:p w14:paraId="2C0321A5" w14:textId="77777777" w:rsidR="00CE60BA" w:rsidRPr="004629A0" w:rsidRDefault="00CE60BA" w:rsidP="00CE60BA">
      <w:pPr>
        <w:pStyle w:val="adat"/>
      </w:pPr>
      <w:r w:rsidRPr="004629A0">
        <w:t xml:space="preserve">Jóváhagyásra benyújtva az Építészmérnöki Kar Tanácsához: </w:t>
      </w:r>
      <w:r w:rsidRPr="004629A0">
        <w:rPr>
          <w:color w:val="FF0000"/>
        </w:rPr>
        <w:t>2022. március.</w:t>
      </w:r>
    </w:p>
    <w:p w14:paraId="0F2E7B94" w14:textId="77777777" w:rsidR="00CE60BA" w:rsidRPr="004629A0" w:rsidRDefault="00CE60BA" w:rsidP="00CE60BA">
      <w:pPr>
        <w:pStyle w:val="adat"/>
      </w:pPr>
      <w:r w:rsidRPr="004629A0">
        <w:t xml:space="preserve">Jóváhagyta az Építészmérnöki Kar Kari Tanácsa a </w:t>
      </w:r>
      <w:r w:rsidRPr="004629A0">
        <w:rPr>
          <w:color w:val="FF0000"/>
        </w:rPr>
        <w:t xml:space="preserve">2022. március 30-i </w:t>
      </w:r>
      <w:r w:rsidRPr="004629A0">
        <w:t>határozatával</w:t>
      </w:r>
    </w:p>
    <w:p w14:paraId="05479EEE" w14:textId="77777777" w:rsidR="00CE60BA" w:rsidRPr="004629A0" w:rsidRDefault="00CE60BA" w:rsidP="00CE60BA">
      <w:pPr>
        <w:pStyle w:val="adat"/>
      </w:pPr>
      <w:r w:rsidRPr="004629A0">
        <w:t xml:space="preserve">Érvényesség </w:t>
      </w:r>
      <w:proofErr w:type="gramStart"/>
      <w:r w:rsidRPr="004629A0">
        <w:t>kezdete :</w:t>
      </w:r>
      <w:proofErr w:type="gramEnd"/>
      <w:r w:rsidRPr="004629A0">
        <w:t xml:space="preserve">  </w:t>
      </w:r>
      <w:sdt>
        <w:sdtPr>
          <w:rPr>
            <w:color w:val="FF0000"/>
          </w:rPr>
          <w:id w:val="1959374454"/>
          <w:placeholder>
            <w:docPart w:val="854F72B1F83C46DB91888EF60327C3F3"/>
          </w:placeholder>
          <w:date>
            <w:dateFormat w:val="yyyy. MMMM d."/>
            <w:lid w:val="hu-HU"/>
            <w:storeMappedDataAs w:val="dateTime"/>
            <w:calendar w:val="gregorian"/>
          </w:date>
        </w:sdtPr>
        <w:sdtEndPr/>
        <w:sdtContent>
          <w:r w:rsidRPr="004629A0">
            <w:rPr>
              <w:color w:val="FF0000"/>
            </w:rPr>
            <w:t>2022/23/II. félév</w:t>
          </w:r>
        </w:sdtContent>
      </w:sdt>
    </w:p>
    <w:p w14:paraId="71B546C2" w14:textId="4741DD76" w:rsidR="00CB19D0" w:rsidRPr="004629A0" w:rsidRDefault="00CE60BA" w:rsidP="00CE60BA">
      <w:pPr>
        <w:pStyle w:val="adat"/>
        <w:rPr>
          <w:color w:val="FF0000"/>
        </w:rPr>
      </w:pPr>
      <w:r w:rsidRPr="004629A0">
        <w:t xml:space="preserve">Érvényesség vége: </w:t>
      </w:r>
      <w:sdt>
        <w:sdtPr>
          <w:rPr>
            <w:color w:val="FF0000"/>
          </w:rPr>
          <w:id w:val="-1139566500"/>
          <w:lock w:val="sdtLocked"/>
          <w:placeholder>
            <w:docPart w:val="8805C9FB96F64253A94E9CACC859FE11"/>
          </w:placeholder>
          <w:date>
            <w:dateFormat w:val="yyyy. MMMM d."/>
            <w:lid w:val="hu-HU"/>
            <w:storeMappedDataAs w:val="dateTime"/>
            <w:calendar w:val="gregorian"/>
          </w:date>
        </w:sdtPr>
        <w:sdtEndPr/>
        <w:sdtContent>
          <w:r>
            <w:rPr>
              <w:color w:val="FF0000"/>
            </w:rPr>
            <w:t>…</w:t>
          </w:r>
        </w:sdtContent>
      </w:sdt>
    </w:p>
    <w:p w14:paraId="52687E21" w14:textId="77777777" w:rsidR="00A25E58" w:rsidRPr="004629A0" w:rsidRDefault="00A25E58" w:rsidP="00551B59"/>
    <w:sectPr w:rsidR="00A25E58" w:rsidRPr="004629A0" w:rsidSect="00FE61AC">
      <w:footerReference w:type="default" r:id="rId12"/>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959F4" w14:textId="77777777" w:rsidR="00043662" w:rsidRDefault="00043662" w:rsidP="00492416">
      <w:pPr>
        <w:spacing w:after="0"/>
      </w:pPr>
      <w:r>
        <w:separator/>
      </w:r>
    </w:p>
  </w:endnote>
  <w:endnote w:type="continuationSeparator" w:id="0">
    <w:p w14:paraId="30C87A2E" w14:textId="77777777" w:rsidR="00043662" w:rsidRDefault="00043662" w:rsidP="004924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624981"/>
      <w:docPartObj>
        <w:docPartGallery w:val="Page Numbers (Bottom of Page)"/>
        <w:docPartUnique/>
      </w:docPartObj>
    </w:sdtPr>
    <w:sdtEndPr/>
    <w:sdtContent>
      <w:p w14:paraId="31C3F52A" w14:textId="2DFA3997" w:rsidR="009C7A43" w:rsidRPr="00492416" w:rsidRDefault="009C7A43" w:rsidP="00492416">
        <w:pPr>
          <w:pStyle w:val="llb"/>
        </w:pPr>
        <w:r w:rsidRPr="00492416">
          <w:fldChar w:fldCharType="begin"/>
        </w:r>
        <w:r w:rsidRPr="00492416">
          <w:instrText xml:space="preserve"> PAGE   \* MERGEFORMAT </w:instrText>
        </w:r>
        <w:r w:rsidRPr="00492416">
          <w:fldChar w:fldCharType="separate"/>
        </w:r>
        <w:r w:rsidR="0041215C">
          <w:rPr>
            <w:noProof/>
          </w:rPr>
          <w:t>4</w:t>
        </w:r>
        <w:r w:rsidRPr="0049241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697B2" w14:textId="77777777" w:rsidR="00043662" w:rsidRDefault="00043662" w:rsidP="00492416">
      <w:pPr>
        <w:spacing w:after="0"/>
      </w:pPr>
      <w:r>
        <w:separator/>
      </w:r>
    </w:p>
  </w:footnote>
  <w:footnote w:type="continuationSeparator" w:id="0">
    <w:p w14:paraId="076055EB" w14:textId="77777777" w:rsidR="00043662" w:rsidRDefault="00043662" w:rsidP="004924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04913"/>
    <w:multiLevelType w:val="hybridMultilevel"/>
    <w:tmpl w:val="0EB6C6E2"/>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48C0FE4"/>
    <w:multiLevelType w:val="multilevel"/>
    <w:tmpl w:val="4D202D76"/>
    <w:lvl w:ilvl="0">
      <w:start w:val="1"/>
      <w:numFmt w:val="decimal"/>
      <w:pStyle w:val="Cmsor1"/>
      <w:lvlText w:val="%1."/>
      <w:lvlJc w:val="left"/>
      <w:pPr>
        <w:tabs>
          <w:tab w:val="num" w:pos="709"/>
        </w:tabs>
        <w:ind w:left="0" w:firstLine="284"/>
      </w:pPr>
      <w:rPr>
        <w:rFonts w:hint="default"/>
      </w:rPr>
    </w:lvl>
    <w:lvl w:ilvl="1">
      <w:start w:val="1"/>
      <w:numFmt w:val="decimal"/>
      <w:pStyle w:val="Cmsor2"/>
      <w:lvlText w:val="%1.%2."/>
      <w:lvlJc w:val="right"/>
      <w:pPr>
        <w:tabs>
          <w:tab w:val="num" w:pos="142"/>
        </w:tabs>
        <w:ind w:left="-567" w:firstLine="567"/>
      </w:pPr>
      <w:rPr>
        <w:rFonts w:hint="default"/>
      </w:rPr>
    </w:lvl>
    <w:lvl w:ilvl="2">
      <w:start w:val="1"/>
      <w:numFmt w:val="upperLetter"/>
      <w:pStyle w:val="Cmsor3"/>
      <w:lvlText w:val="%3."/>
      <w:lvlJc w:val="right"/>
      <w:pPr>
        <w:tabs>
          <w:tab w:val="num" w:pos="709"/>
        </w:tabs>
        <w:ind w:left="709" w:hanging="142"/>
      </w:pPr>
      <w:rPr>
        <w:rFonts w:hint="default"/>
      </w:rPr>
    </w:lvl>
    <w:lvl w:ilvl="3">
      <w:start w:val="1"/>
      <w:numFmt w:val="decimal"/>
      <w:pStyle w:val="Cmsor4"/>
      <w:lvlText w:val="%4."/>
      <w:lvlJc w:val="right"/>
      <w:pPr>
        <w:tabs>
          <w:tab w:val="num" w:pos="1134"/>
        </w:tabs>
        <w:ind w:left="1134" w:hanging="142"/>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2" w15:restartNumberingAfterBreak="0">
    <w:nsid w:val="433336F8"/>
    <w:multiLevelType w:val="hybridMultilevel"/>
    <w:tmpl w:val="FC7A95B4"/>
    <w:lvl w:ilvl="0" w:tplc="DFFC5F0E">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C04E0"/>
    <w:multiLevelType w:val="hybridMultilevel"/>
    <w:tmpl w:val="F9FAA76E"/>
    <w:lvl w:ilvl="0" w:tplc="9F9A6180">
      <w:numFmt w:val="bullet"/>
      <w:lvlText w:val="-"/>
      <w:lvlJc w:val="left"/>
      <w:pPr>
        <w:ind w:left="1068" w:hanging="360"/>
      </w:pPr>
      <w:rPr>
        <w:rFonts w:ascii="Segoe UI" w:eastAsiaTheme="minorHAnsi" w:hAnsi="Segoe UI" w:cs="Segoe U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 w15:restartNumberingAfterBreak="0">
    <w:nsid w:val="59B823EF"/>
    <w:multiLevelType w:val="hybridMultilevel"/>
    <w:tmpl w:val="B902F1E4"/>
    <w:lvl w:ilvl="0" w:tplc="5FA845D6">
      <w:start w:val="1"/>
      <w:numFmt w:val="upperRoman"/>
      <w:pStyle w:val="FcmI"/>
      <w:lvlText w:val="%1."/>
      <w:lvlJc w:val="left"/>
      <w:pPr>
        <w:ind w:left="284" w:hanging="28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DCA51AA"/>
    <w:multiLevelType w:val="hybridMultilevel"/>
    <w:tmpl w:val="5EF085C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 w15:restartNumberingAfterBreak="0">
    <w:nsid w:val="7AB7021D"/>
    <w:multiLevelType w:val="hybridMultilevel"/>
    <w:tmpl w:val="9A3C9578"/>
    <w:lvl w:ilvl="0" w:tplc="DFFC5F0E">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num>
  <w:num w:numId="8">
    <w:abstractNumId w:val="1"/>
    <w:lvlOverride w:ilvl="0">
      <w:startOverride w:val="4"/>
    </w:lvlOverride>
    <w:lvlOverride w:ilvl="1">
      <w:startOverride w:val="3"/>
    </w:lvlOverride>
  </w:num>
  <w:num w:numId="9">
    <w:abstractNumId w:val="3"/>
  </w:num>
  <w:num w:numId="10">
    <w:abstractNumId w:val="0"/>
  </w:num>
  <w:num w:numId="11">
    <w:abstractNumId w:val="2"/>
  </w:num>
  <w:num w:numId="12">
    <w:abstractNumId w:val="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0"/>
  <w:autoFormatOverride/>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62"/>
    <w:rsid w:val="00001A74"/>
    <w:rsid w:val="00001CD9"/>
    <w:rsid w:val="00001E67"/>
    <w:rsid w:val="0000667F"/>
    <w:rsid w:val="0000676D"/>
    <w:rsid w:val="000116AB"/>
    <w:rsid w:val="00016384"/>
    <w:rsid w:val="0001713E"/>
    <w:rsid w:val="000247E6"/>
    <w:rsid w:val="00034C16"/>
    <w:rsid w:val="00035C8D"/>
    <w:rsid w:val="00043662"/>
    <w:rsid w:val="00045973"/>
    <w:rsid w:val="00047B41"/>
    <w:rsid w:val="00055FDB"/>
    <w:rsid w:val="00076404"/>
    <w:rsid w:val="0008558D"/>
    <w:rsid w:val="0008652C"/>
    <w:rsid w:val="00086981"/>
    <w:rsid w:val="00091D38"/>
    <w:rsid w:val="000928D1"/>
    <w:rsid w:val="000972FF"/>
    <w:rsid w:val="000976D0"/>
    <w:rsid w:val="000A380F"/>
    <w:rsid w:val="000A4209"/>
    <w:rsid w:val="000A6A9C"/>
    <w:rsid w:val="000B1347"/>
    <w:rsid w:val="000B1DFF"/>
    <w:rsid w:val="000B2A58"/>
    <w:rsid w:val="000C7717"/>
    <w:rsid w:val="000D01B8"/>
    <w:rsid w:val="000D63D0"/>
    <w:rsid w:val="000E278A"/>
    <w:rsid w:val="000E3BB2"/>
    <w:rsid w:val="000E4F25"/>
    <w:rsid w:val="000E765E"/>
    <w:rsid w:val="000F2EDA"/>
    <w:rsid w:val="000F36B3"/>
    <w:rsid w:val="000F394C"/>
    <w:rsid w:val="000F55F0"/>
    <w:rsid w:val="00104164"/>
    <w:rsid w:val="00112784"/>
    <w:rsid w:val="001250D1"/>
    <w:rsid w:val="00126AC7"/>
    <w:rsid w:val="0013373D"/>
    <w:rsid w:val="00137E62"/>
    <w:rsid w:val="001407C5"/>
    <w:rsid w:val="00144556"/>
    <w:rsid w:val="001448D0"/>
    <w:rsid w:val="0014720E"/>
    <w:rsid w:val="001538EC"/>
    <w:rsid w:val="00156F7C"/>
    <w:rsid w:val="00161916"/>
    <w:rsid w:val="00175103"/>
    <w:rsid w:val="00175BAF"/>
    <w:rsid w:val="0019682E"/>
    <w:rsid w:val="001A48BA"/>
    <w:rsid w:val="001A5504"/>
    <w:rsid w:val="001B3669"/>
    <w:rsid w:val="001B4375"/>
    <w:rsid w:val="001B7A60"/>
    <w:rsid w:val="001E49F9"/>
    <w:rsid w:val="001E4F6A"/>
    <w:rsid w:val="001E632A"/>
    <w:rsid w:val="001F46EB"/>
    <w:rsid w:val="001F6044"/>
    <w:rsid w:val="001F6FB3"/>
    <w:rsid w:val="00203F6B"/>
    <w:rsid w:val="00210E50"/>
    <w:rsid w:val="00220695"/>
    <w:rsid w:val="00226C7A"/>
    <w:rsid w:val="0023236F"/>
    <w:rsid w:val="00234057"/>
    <w:rsid w:val="00241221"/>
    <w:rsid w:val="002422B3"/>
    <w:rsid w:val="0024506D"/>
    <w:rsid w:val="0024548E"/>
    <w:rsid w:val="002477B0"/>
    <w:rsid w:val="002505B1"/>
    <w:rsid w:val="00261FF6"/>
    <w:rsid w:val="00265EC7"/>
    <w:rsid w:val="002719B2"/>
    <w:rsid w:val="00283F0E"/>
    <w:rsid w:val="00286A39"/>
    <w:rsid w:val="00287DC6"/>
    <w:rsid w:val="00291090"/>
    <w:rsid w:val="00294D9E"/>
    <w:rsid w:val="00295F7A"/>
    <w:rsid w:val="002B2D15"/>
    <w:rsid w:val="002C613B"/>
    <w:rsid w:val="002C6D7E"/>
    <w:rsid w:val="002E13C2"/>
    <w:rsid w:val="002E22A3"/>
    <w:rsid w:val="002F23CE"/>
    <w:rsid w:val="002F47B8"/>
    <w:rsid w:val="003014FB"/>
    <w:rsid w:val="0030467D"/>
    <w:rsid w:val="00310E3A"/>
    <w:rsid w:val="0032772F"/>
    <w:rsid w:val="00330053"/>
    <w:rsid w:val="00331AC0"/>
    <w:rsid w:val="00335D2B"/>
    <w:rsid w:val="00356BBA"/>
    <w:rsid w:val="003601CF"/>
    <w:rsid w:val="00360974"/>
    <w:rsid w:val="00366221"/>
    <w:rsid w:val="00371F65"/>
    <w:rsid w:val="00385B35"/>
    <w:rsid w:val="003862F4"/>
    <w:rsid w:val="00392F74"/>
    <w:rsid w:val="0039458B"/>
    <w:rsid w:val="003968BE"/>
    <w:rsid w:val="003A3CC5"/>
    <w:rsid w:val="003A6D7B"/>
    <w:rsid w:val="003B19CA"/>
    <w:rsid w:val="003B4A6C"/>
    <w:rsid w:val="003C17A1"/>
    <w:rsid w:val="003C4645"/>
    <w:rsid w:val="003D0192"/>
    <w:rsid w:val="003D2B18"/>
    <w:rsid w:val="003D4729"/>
    <w:rsid w:val="003E492A"/>
    <w:rsid w:val="003F42B1"/>
    <w:rsid w:val="003F42B7"/>
    <w:rsid w:val="004020CF"/>
    <w:rsid w:val="00402A80"/>
    <w:rsid w:val="00412111"/>
    <w:rsid w:val="0041215C"/>
    <w:rsid w:val="00421657"/>
    <w:rsid w:val="00424163"/>
    <w:rsid w:val="00437EA0"/>
    <w:rsid w:val="00444EFE"/>
    <w:rsid w:val="00447B09"/>
    <w:rsid w:val="004543C3"/>
    <w:rsid w:val="00461212"/>
    <w:rsid w:val="004629A0"/>
    <w:rsid w:val="004734B2"/>
    <w:rsid w:val="00474A72"/>
    <w:rsid w:val="00481FEE"/>
    <w:rsid w:val="0048369E"/>
    <w:rsid w:val="00483E01"/>
    <w:rsid w:val="00484F1F"/>
    <w:rsid w:val="00485EBA"/>
    <w:rsid w:val="00486F30"/>
    <w:rsid w:val="00492416"/>
    <w:rsid w:val="004A15E4"/>
    <w:rsid w:val="004A7899"/>
    <w:rsid w:val="004B6796"/>
    <w:rsid w:val="004C0CAC"/>
    <w:rsid w:val="004C0DAA"/>
    <w:rsid w:val="004C2D6E"/>
    <w:rsid w:val="004C553B"/>
    <w:rsid w:val="004C59FA"/>
    <w:rsid w:val="004D1D97"/>
    <w:rsid w:val="004F0A51"/>
    <w:rsid w:val="004F5BF5"/>
    <w:rsid w:val="00507A7F"/>
    <w:rsid w:val="005148AD"/>
    <w:rsid w:val="005161D3"/>
    <w:rsid w:val="0051711D"/>
    <w:rsid w:val="005309BC"/>
    <w:rsid w:val="00535B35"/>
    <w:rsid w:val="005375CB"/>
    <w:rsid w:val="00541EE4"/>
    <w:rsid w:val="00551B59"/>
    <w:rsid w:val="00551C61"/>
    <w:rsid w:val="005527C9"/>
    <w:rsid w:val="00557F34"/>
    <w:rsid w:val="0056339D"/>
    <w:rsid w:val="0057283A"/>
    <w:rsid w:val="005760A0"/>
    <w:rsid w:val="0059608F"/>
    <w:rsid w:val="00597E89"/>
    <w:rsid w:val="005A2ACF"/>
    <w:rsid w:val="005A325C"/>
    <w:rsid w:val="005B11D0"/>
    <w:rsid w:val="005B1AF9"/>
    <w:rsid w:val="005B7920"/>
    <w:rsid w:val="005C03C7"/>
    <w:rsid w:val="005C1E75"/>
    <w:rsid w:val="005C228B"/>
    <w:rsid w:val="005C3239"/>
    <w:rsid w:val="005C43FC"/>
    <w:rsid w:val="005C444D"/>
    <w:rsid w:val="005C73E7"/>
    <w:rsid w:val="005D6D13"/>
    <w:rsid w:val="005E5161"/>
    <w:rsid w:val="005E6ABE"/>
    <w:rsid w:val="005F4563"/>
    <w:rsid w:val="005F5C78"/>
    <w:rsid w:val="005F68CB"/>
    <w:rsid w:val="005F774C"/>
    <w:rsid w:val="006036BC"/>
    <w:rsid w:val="00603D09"/>
    <w:rsid w:val="00610CBB"/>
    <w:rsid w:val="00610E82"/>
    <w:rsid w:val="006120E7"/>
    <w:rsid w:val="00613FEB"/>
    <w:rsid w:val="0061714C"/>
    <w:rsid w:val="00625F6B"/>
    <w:rsid w:val="00641A1C"/>
    <w:rsid w:val="00641A4B"/>
    <w:rsid w:val="00650614"/>
    <w:rsid w:val="00653F0A"/>
    <w:rsid w:val="00655AE8"/>
    <w:rsid w:val="00656112"/>
    <w:rsid w:val="00664534"/>
    <w:rsid w:val="00686448"/>
    <w:rsid w:val="0069108A"/>
    <w:rsid w:val="00693CDB"/>
    <w:rsid w:val="006A0564"/>
    <w:rsid w:val="006A0C4C"/>
    <w:rsid w:val="006B1D96"/>
    <w:rsid w:val="006B6345"/>
    <w:rsid w:val="006C6FEB"/>
    <w:rsid w:val="006D242D"/>
    <w:rsid w:val="006D2CCF"/>
    <w:rsid w:val="006D34EA"/>
    <w:rsid w:val="006D3FCE"/>
    <w:rsid w:val="006E005E"/>
    <w:rsid w:val="006E12DB"/>
    <w:rsid w:val="006E195F"/>
    <w:rsid w:val="006E5387"/>
    <w:rsid w:val="006F4FB7"/>
    <w:rsid w:val="006F54E5"/>
    <w:rsid w:val="006F709C"/>
    <w:rsid w:val="006F78AD"/>
    <w:rsid w:val="00705BA4"/>
    <w:rsid w:val="00712445"/>
    <w:rsid w:val="00714FCF"/>
    <w:rsid w:val="00723A97"/>
    <w:rsid w:val="0072505F"/>
    <w:rsid w:val="00725503"/>
    <w:rsid w:val="007331F7"/>
    <w:rsid w:val="00736047"/>
    <w:rsid w:val="00736744"/>
    <w:rsid w:val="0073742A"/>
    <w:rsid w:val="00741C22"/>
    <w:rsid w:val="00743EAD"/>
    <w:rsid w:val="00746FA5"/>
    <w:rsid w:val="00752EDF"/>
    <w:rsid w:val="00755E28"/>
    <w:rsid w:val="00762A41"/>
    <w:rsid w:val="00776684"/>
    <w:rsid w:val="007813BA"/>
    <w:rsid w:val="007830BC"/>
    <w:rsid w:val="00783BB8"/>
    <w:rsid w:val="0078735F"/>
    <w:rsid w:val="00790DF5"/>
    <w:rsid w:val="00791E84"/>
    <w:rsid w:val="00795C1A"/>
    <w:rsid w:val="007972DB"/>
    <w:rsid w:val="007A3AC9"/>
    <w:rsid w:val="007A4E2E"/>
    <w:rsid w:val="007A681B"/>
    <w:rsid w:val="007B3B59"/>
    <w:rsid w:val="007D1BA7"/>
    <w:rsid w:val="007D21CA"/>
    <w:rsid w:val="007D750B"/>
    <w:rsid w:val="007E3B82"/>
    <w:rsid w:val="007F18C4"/>
    <w:rsid w:val="008004E8"/>
    <w:rsid w:val="00804C40"/>
    <w:rsid w:val="00816956"/>
    <w:rsid w:val="00817824"/>
    <w:rsid w:val="00821656"/>
    <w:rsid w:val="00822FBC"/>
    <w:rsid w:val="00823852"/>
    <w:rsid w:val="008311FA"/>
    <w:rsid w:val="00831703"/>
    <w:rsid w:val="00836BFD"/>
    <w:rsid w:val="008427C0"/>
    <w:rsid w:val="0084280B"/>
    <w:rsid w:val="0084442B"/>
    <w:rsid w:val="00852EBB"/>
    <w:rsid w:val="008612B1"/>
    <w:rsid w:val="008632C4"/>
    <w:rsid w:val="008654A5"/>
    <w:rsid w:val="00872296"/>
    <w:rsid w:val="00881881"/>
    <w:rsid w:val="00885AD8"/>
    <w:rsid w:val="00892DF9"/>
    <w:rsid w:val="008B7B2B"/>
    <w:rsid w:val="008C0476"/>
    <w:rsid w:val="008C0DE0"/>
    <w:rsid w:val="008F0C8C"/>
    <w:rsid w:val="008F7DCD"/>
    <w:rsid w:val="00904DF7"/>
    <w:rsid w:val="00906BB1"/>
    <w:rsid w:val="00910915"/>
    <w:rsid w:val="009222B8"/>
    <w:rsid w:val="00925784"/>
    <w:rsid w:val="00934E5F"/>
    <w:rsid w:val="0094506E"/>
    <w:rsid w:val="00945834"/>
    <w:rsid w:val="00956A26"/>
    <w:rsid w:val="0096637E"/>
    <w:rsid w:val="0096674B"/>
    <w:rsid w:val="009700C5"/>
    <w:rsid w:val="0098172B"/>
    <w:rsid w:val="00982473"/>
    <w:rsid w:val="0098383B"/>
    <w:rsid w:val="00993332"/>
    <w:rsid w:val="009B2B08"/>
    <w:rsid w:val="009B3477"/>
    <w:rsid w:val="009B3B20"/>
    <w:rsid w:val="009B6C4C"/>
    <w:rsid w:val="009B7A8C"/>
    <w:rsid w:val="009C6FB5"/>
    <w:rsid w:val="009C7A43"/>
    <w:rsid w:val="009D10C6"/>
    <w:rsid w:val="009D7387"/>
    <w:rsid w:val="009E3D40"/>
    <w:rsid w:val="009F5948"/>
    <w:rsid w:val="009F6FB1"/>
    <w:rsid w:val="009F7431"/>
    <w:rsid w:val="00A01D4F"/>
    <w:rsid w:val="00A02B6B"/>
    <w:rsid w:val="00A03517"/>
    <w:rsid w:val="00A06CB9"/>
    <w:rsid w:val="00A10324"/>
    <w:rsid w:val="00A11EF5"/>
    <w:rsid w:val="00A15BBE"/>
    <w:rsid w:val="00A20F55"/>
    <w:rsid w:val="00A24120"/>
    <w:rsid w:val="00A25E58"/>
    <w:rsid w:val="00A25FD3"/>
    <w:rsid w:val="00A27F2C"/>
    <w:rsid w:val="00A3101F"/>
    <w:rsid w:val="00A31AC7"/>
    <w:rsid w:val="00A3418D"/>
    <w:rsid w:val="00A468EE"/>
    <w:rsid w:val="00A54FA2"/>
    <w:rsid w:val="00A65553"/>
    <w:rsid w:val="00A672C2"/>
    <w:rsid w:val="00A70419"/>
    <w:rsid w:val="00A75DD9"/>
    <w:rsid w:val="00A77624"/>
    <w:rsid w:val="00A82873"/>
    <w:rsid w:val="00A829E2"/>
    <w:rsid w:val="00A83B6F"/>
    <w:rsid w:val="00A90B12"/>
    <w:rsid w:val="00A91CB2"/>
    <w:rsid w:val="00A9229B"/>
    <w:rsid w:val="00A94AB0"/>
    <w:rsid w:val="00A95392"/>
    <w:rsid w:val="00AA0099"/>
    <w:rsid w:val="00AA0823"/>
    <w:rsid w:val="00AA61B6"/>
    <w:rsid w:val="00AB0B06"/>
    <w:rsid w:val="00AB2756"/>
    <w:rsid w:val="00AB277F"/>
    <w:rsid w:val="00AC0F9E"/>
    <w:rsid w:val="00AC3574"/>
    <w:rsid w:val="00AC4D86"/>
    <w:rsid w:val="00AD1511"/>
    <w:rsid w:val="00AD7684"/>
    <w:rsid w:val="00AE0F7B"/>
    <w:rsid w:val="00AE10E6"/>
    <w:rsid w:val="00AE4AF5"/>
    <w:rsid w:val="00AF0E89"/>
    <w:rsid w:val="00AF3740"/>
    <w:rsid w:val="00AF4EF7"/>
    <w:rsid w:val="00AF5C64"/>
    <w:rsid w:val="00B01AC8"/>
    <w:rsid w:val="00B12DB7"/>
    <w:rsid w:val="00B26937"/>
    <w:rsid w:val="00B2770C"/>
    <w:rsid w:val="00B348C7"/>
    <w:rsid w:val="00B34F16"/>
    <w:rsid w:val="00B41C3B"/>
    <w:rsid w:val="00B44952"/>
    <w:rsid w:val="00B454F1"/>
    <w:rsid w:val="00B4723B"/>
    <w:rsid w:val="00B53A78"/>
    <w:rsid w:val="00B56D77"/>
    <w:rsid w:val="00B60077"/>
    <w:rsid w:val="00B61CE8"/>
    <w:rsid w:val="00B83161"/>
    <w:rsid w:val="00B926B2"/>
    <w:rsid w:val="00B92997"/>
    <w:rsid w:val="00BA05B4"/>
    <w:rsid w:val="00BA3538"/>
    <w:rsid w:val="00BA777D"/>
    <w:rsid w:val="00BD1D91"/>
    <w:rsid w:val="00BD6B4B"/>
    <w:rsid w:val="00BE3A4F"/>
    <w:rsid w:val="00BE40E2"/>
    <w:rsid w:val="00BE411D"/>
    <w:rsid w:val="00C0070B"/>
    <w:rsid w:val="00C17751"/>
    <w:rsid w:val="00C228FA"/>
    <w:rsid w:val="00C26E0E"/>
    <w:rsid w:val="00C27D91"/>
    <w:rsid w:val="00C30AE7"/>
    <w:rsid w:val="00C34EB1"/>
    <w:rsid w:val="00C555BC"/>
    <w:rsid w:val="00C60D5D"/>
    <w:rsid w:val="00C621EB"/>
    <w:rsid w:val="00C63CEE"/>
    <w:rsid w:val="00C714A5"/>
    <w:rsid w:val="00C72617"/>
    <w:rsid w:val="00C76799"/>
    <w:rsid w:val="00C83809"/>
    <w:rsid w:val="00C85732"/>
    <w:rsid w:val="00C9251E"/>
    <w:rsid w:val="00C937F6"/>
    <w:rsid w:val="00C96B76"/>
    <w:rsid w:val="00CA0134"/>
    <w:rsid w:val="00CA609A"/>
    <w:rsid w:val="00CB05CD"/>
    <w:rsid w:val="00CB179B"/>
    <w:rsid w:val="00CB19D0"/>
    <w:rsid w:val="00CC503C"/>
    <w:rsid w:val="00CC58FA"/>
    <w:rsid w:val="00CC694E"/>
    <w:rsid w:val="00CD3A57"/>
    <w:rsid w:val="00CD4954"/>
    <w:rsid w:val="00CE60BA"/>
    <w:rsid w:val="00CF6663"/>
    <w:rsid w:val="00D072F3"/>
    <w:rsid w:val="00D15253"/>
    <w:rsid w:val="00D17631"/>
    <w:rsid w:val="00D20404"/>
    <w:rsid w:val="00D367E0"/>
    <w:rsid w:val="00D42996"/>
    <w:rsid w:val="00D531FA"/>
    <w:rsid w:val="00D53C07"/>
    <w:rsid w:val="00D5447D"/>
    <w:rsid w:val="00D55C6C"/>
    <w:rsid w:val="00D61949"/>
    <w:rsid w:val="00D6405A"/>
    <w:rsid w:val="00D919D7"/>
    <w:rsid w:val="00D92746"/>
    <w:rsid w:val="00D96801"/>
    <w:rsid w:val="00D97988"/>
    <w:rsid w:val="00DA12C9"/>
    <w:rsid w:val="00DA620D"/>
    <w:rsid w:val="00DB063F"/>
    <w:rsid w:val="00DB4D18"/>
    <w:rsid w:val="00DB6E76"/>
    <w:rsid w:val="00DC0570"/>
    <w:rsid w:val="00DC6A10"/>
    <w:rsid w:val="00DC7E1A"/>
    <w:rsid w:val="00DD3947"/>
    <w:rsid w:val="00DD511D"/>
    <w:rsid w:val="00DE157A"/>
    <w:rsid w:val="00DE70AE"/>
    <w:rsid w:val="00E00642"/>
    <w:rsid w:val="00E037B2"/>
    <w:rsid w:val="00E1171A"/>
    <w:rsid w:val="00E13788"/>
    <w:rsid w:val="00E15038"/>
    <w:rsid w:val="00E16F5F"/>
    <w:rsid w:val="00E1718E"/>
    <w:rsid w:val="00E251B5"/>
    <w:rsid w:val="00E301D9"/>
    <w:rsid w:val="00E36DA3"/>
    <w:rsid w:val="00E4021B"/>
    <w:rsid w:val="00E41075"/>
    <w:rsid w:val="00E46E92"/>
    <w:rsid w:val="00E511F0"/>
    <w:rsid w:val="00E565F7"/>
    <w:rsid w:val="00E61528"/>
    <w:rsid w:val="00E64552"/>
    <w:rsid w:val="00E649E5"/>
    <w:rsid w:val="00E66FD9"/>
    <w:rsid w:val="00E73573"/>
    <w:rsid w:val="00E91228"/>
    <w:rsid w:val="00EA1044"/>
    <w:rsid w:val="00EA52A6"/>
    <w:rsid w:val="00EB1EBF"/>
    <w:rsid w:val="00EB2B02"/>
    <w:rsid w:val="00EB656E"/>
    <w:rsid w:val="00EC0ED8"/>
    <w:rsid w:val="00EC509A"/>
    <w:rsid w:val="00EF257C"/>
    <w:rsid w:val="00EF6BD6"/>
    <w:rsid w:val="00F1017A"/>
    <w:rsid w:val="00F10260"/>
    <w:rsid w:val="00F13885"/>
    <w:rsid w:val="00F24AD4"/>
    <w:rsid w:val="00F34A7F"/>
    <w:rsid w:val="00F34EA0"/>
    <w:rsid w:val="00F36F0F"/>
    <w:rsid w:val="00F448AC"/>
    <w:rsid w:val="00F460D0"/>
    <w:rsid w:val="00F471A7"/>
    <w:rsid w:val="00F535FF"/>
    <w:rsid w:val="00F6675C"/>
    <w:rsid w:val="00F67750"/>
    <w:rsid w:val="00F727F9"/>
    <w:rsid w:val="00F73E43"/>
    <w:rsid w:val="00F767CC"/>
    <w:rsid w:val="00F7708A"/>
    <w:rsid w:val="00F80430"/>
    <w:rsid w:val="00FA083E"/>
    <w:rsid w:val="00FA1DE6"/>
    <w:rsid w:val="00FA23B7"/>
    <w:rsid w:val="00FA29AF"/>
    <w:rsid w:val="00FA7CC3"/>
    <w:rsid w:val="00FB1E51"/>
    <w:rsid w:val="00FB2B1E"/>
    <w:rsid w:val="00FB6622"/>
    <w:rsid w:val="00FC109A"/>
    <w:rsid w:val="00FC113C"/>
    <w:rsid w:val="00FC2F9F"/>
    <w:rsid w:val="00FC3F94"/>
    <w:rsid w:val="00FD5791"/>
    <w:rsid w:val="00FE34F6"/>
    <w:rsid w:val="00FE61AC"/>
    <w:rsid w:val="00FE749E"/>
    <w:rsid w:val="00FF142B"/>
    <w:rsid w:val="049198C7"/>
    <w:rsid w:val="088EC9F8"/>
    <w:rsid w:val="0A0683B3"/>
    <w:rsid w:val="0B848083"/>
    <w:rsid w:val="0BC90C0C"/>
    <w:rsid w:val="11ADAF7A"/>
    <w:rsid w:val="13925B63"/>
    <w:rsid w:val="13A0189E"/>
    <w:rsid w:val="1D65AD6D"/>
    <w:rsid w:val="2E458972"/>
    <w:rsid w:val="3660DDA1"/>
    <w:rsid w:val="3803F424"/>
    <w:rsid w:val="3E4896AC"/>
    <w:rsid w:val="4097790D"/>
    <w:rsid w:val="45412065"/>
    <w:rsid w:val="5F5470E6"/>
    <w:rsid w:val="63C1C3D8"/>
    <w:rsid w:val="675F039D"/>
    <w:rsid w:val="6C9334DA"/>
    <w:rsid w:val="6CC94F84"/>
    <w:rsid w:val="6EE2D1FF"/>
    <w:rsid w:val="7152C3D7"/>
    <w:rsid w:val="752201D4"/>
    <w:rsid w:val="7BF527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37A4DF"/>
  <w15:docId w15:val="{A526E76A-E56F-48E0-BACE-A7ADB23C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427C0"/>
    <w:pPr>
      <w:spacing w:after="40" w:line="240" w:lineRule="auto"/>
      <w:jc w:val="both"/>
    </w:pPr>
    <w:rPr>
      <w:rFonts w:cstheme="minorHAnsi"/>
    </w:rPr>
  </w:style>
  <w:style w:type="paragraph" w:styleId="Cmsor1">
    <w:name w:val="heading 1"/>
    <w:basedOn w:val="Norml"/>
    <w:next w:val="Norml"/>
    <w:link w:val="Cmsor1Char"/>
    <w:uiPriority w:val="9"/>
    <w:qFormat/>
    <w:rsid w:val="00816956"/>
    <w:pPr>
      <w:keepNext/>
      <w:keepLines/>
      <w:numPr>
        <w:numId w:val="1"/>
      </w:numPr>
      <w:shd w:val="clear" w:color="auto" w:fill="D9D9D9" w:themeFill="background1" w:themeFillShade="D9"/>
      <w:spacing w:before="180" w:after="60"/>
      <w:outlineLvl w:val="0"/>
    </w:pPr>
    <w:rPr>
      <w:rFonts w:asciiTheme="majorHAnsi" w:eastAsiaTheme="majorEastAsia" w:hAnsiTheme="majorHAnsi" w:cstheme="majorBidi"/>
      <w:b/>
      <w:caps/>
      <w:szCs w:val="32"/>
    </w:rPr>
  </w:style>
  <w:style w:type="paragraph" w:styleId="Cmsor2">
    <w:name w:val="heading 2"/>
    <w:basedOn w:val="Norml"/>
    <w:next w:val="Norml"/>
    <w:link w:val="Cmsor2Char"/>
    <w:uiPriority w:val="9"/>
    <w:unhideWhenUsed/>
    <w:qFormat/>
    <w:rsid w:val="000B2A58"/>
    <w:pPr>
      <w:keepNext/>
      <w:keepLines/>
      <w:numPr>
        <w:ilvl w:val="1"/>
        <w:numId w:val="1"/>
      </w:numPr>
      <w:pBdr>
        <w:bottom w:val="single" w:sz="4" w:space="1" w:color="auto"/>
      </w:pBdr>
      <w:spacing w:before="120" w:after="0"/>
      <w:jc w:val="left"/>
      <w:outlineLvl w:val="1"/>
    </w:pPr>
    <w:rPr>
      <w:rFonts w:asciiTheme="majorHAnsi" w:eastAsiaTheme="majorEastAsia" w:hAnsiTheme="majorHAnsi" w:cstheme="majorBidi"/>
      <w:b/>
      <w:i/>
      <w:szCs w:val="26"/>
    </w:rPr>
  </w:style>
  <w:style w:type="paragraph" w:styleId="Cmsor3">
    <w:name w:val="heading 3"/>
    <w:basedOn w:val="Norml"/>
    <w:next w:val="Cmsor4"/>
    <w:link w:val="Cmsor3Char"/>
    <w:uiPriority w:val="9"/>
    <w:unhideWhenUsed/>
    <w:qFormat/>
    <w:rsid w:val="002C613B"/>
    <w:pPr>
      <w:numPr>
        <w:ilvl w:val="2"/>
        <w:numId w:val="1"/>
      </w:numPr>
      <w:spacing w:after="0"/>
      <w:outlineLvl w:val="2"/>
    </w:pPr>
    <w:rPr>
      <w:rFonts w:eastAsiaTheme="majorEastAsia" w:cstheme="majorBidi"/>
      <w:szCs w:val="24"/>
    </w:rPr>
  </w:style>
  <w:style w:type="paragraph" w:styleId="Cmsor4">
    <w:name w:val="heading 4"/>
    <w:basedOn w:val="Norml"/>
    <w:link w:val="Cmsor4Char"/>
    <w:uiPriority w:val="9"/>
    <w:unhideWhenUsed/>
    <w:qFormat/>
    <w:rsid w:val="00F448AC"/>
    <w:pPr>
      <w:keepLines/>
      <w:numPr>
        <w:ilvl w:val="3"/>
        <w:numId w:val="1"/>
      </w:numPr>
      <w:spacing w:after="0"/>
      <w:jc w:val="left"/>
      <w:outlineLvl w:val="3"/>
    </w:pPr>
    <w:rPr>
      <w:rFonts w:eastAsiaTheme="majorEastAsia" w:cstheme="majorBidi"/>
      <w:iCs/>
    </w:rPr>
  </w:style>
  <w:style w:type="paragraph" w:styleId="Cmsor5">
    <w:name w:val="heading 5"/>
    <w:basedOn w:val="Norml"/>
    <w:next w:val="Norml"/>
    <w:link w:val="Cmsor5Char"/>
    <w:uiPriority w:val="9"/>
    <w:unhideWhenUsed/>
    <w:qFormat/>
    <w:rsid w:val="00A91CB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unhideWhenUsed/>
    <w:qFormat/>
    <w:rsid w:val="00A91CB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unhideWhenUsed/>
    <w:qFormat/>
    <w:rsid w:val="00A91CB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unhideWhenUsed/>
    <w:qFormat/>
    <w:rsid w:val="00A91CB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unhideWhenUsed/>
    <w:qFormat/>
    <w:rsid w:val="00A91CB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371F65"/>
    <w:pPr>
      <w:spacing w:after="0"/>
      <w:contextualSpacing/>
    </w:pPr>
    <w:rPr>
      <w:rFonts w:asciiTheme="majorHAnsi" w:eastAsiaTheme="majorEastAsia" w:hAnsiTheme="majorHAnsi" w:cstheme="majorBidi"/>
      <w:b/>
      <w:caps/>
      <w:spacing w:val="-10"/>
      <w:kern w:val="28"/>
      <w:sz w:val="24"/>
      <w:szCs w:val="56"/>
    </w:rPr>
  </w:style>
  <w:style w:type="character" w:customStyle="1" w:styleId="CmChar">
    <w:name w:val="Cím Char"/>
    <w:basedOn w:val="Bekezdsalapbettpusa"/>
    <w:link w:val="Cm"/>
    <w:uiPriority w:val="10"/>
    <w:rsid w:val="00371F65"/>
    <w:rPr>
      <w:rFonts w:asciiTheme="majorHAnsi" w:eastAsiaTheme="majorEastAsia" w:hAnsiTheme="majorHAnsi" w:cstheme="majorBidi"/>
      <w:b/>
      <w:caps/>
      <w:spacing w:val="-10"/>
      <w:kern w:val="28"/>
      <w:sz w:val="24"/>
      <w:szCs w:val="56"/>
    </w:rPr>
  </w:style>
  <w:style w:type="character" w:customStyle="1" w:styleId="Cmsor1Char">
    <w:name w:val="Címsor 1 Char"/>
    <w:basedOn w:val="Bekezdsalapbettpusa"/>
    <w:link w:val="Cmsor1"/>
    <w:uiPriority w:val="9"/>
    <w:rsid w:val="00816956"/>
    <w:rPr>
      <w:rFonts w:asciiTheme="majorHAnsi" w:eastAsiaTheme="majorEastAsia" w:hAnsiTheme="majorHAnsi" w:cstheme="majorBidi"/>
      <w:b/>
      <w:caps/>
      <w:szCs w:val="32"/>
      <w:shd w:val="clear" w:color="auto" w:fill="D9D9D9" w:themeFill="background1" w:themeFillShade="D9"/>
    </w:rPr>
  </w:style>
  <w:style w:type="character" w:customStyle="1" w:styleId="Cmsor2Char">
    <w:name w:val="Címsor 2 Char"/>
    <w:basedOn w:val="Bekezdsalapbettpusa"/>
    <w:link w:val="Cmsor2"/>
    <w:uiPriority w:val="9"/>
    <w:rsid w:val="000B2A58"/>
    <w:rPr>
      <w:rFonts w:asciiTheme="majorHAnsi" w:eastAsiaTheme="majorEastAsia" w:hAnsiTheme="majorHAnsi" w:cstheme="majorBidi"/>
      <w:b/>
      <w:i/>
      <w:szCs w:val="26"/>
    </w:rPr>
  </w:style>
  <w:style w:type="character" w:customStyle="1" w:styleId="Cmsor3Char">
    <w:name w:val="Címsor 3 Char"/>
    <w:basedOn w:val="Bekezdsalapbettpusa"/>
    <w:link w:val="Cmsor3"/>
    <w:uiPriority w:val="9"/>
    <w:rsid w:val="002C613B"/>
    <w:rPr>
      <w:rFonts w:eastAsiaTheme="majorEastAsia" w:cstheme="majorBidi"/>
      <w:szCs w:val="24"/>
    </w:rPr>
  </w:style>
  <w:style w:type="character" w:customStyle="1" w:styleId="Cmsor4Char">
    <w:name w:val="Címsor 4 Char"/>
    <w:basedOn w:val="Bekezdsalapbettpusa"/>
    <w:link w:val="Cmsor4"/>
    <w:uiPriority w:val="9"/>
    <w:rsid w:val="00F448AC"/>
    <w:rPr>
      <w:rFonts w:eastAsiaTheme="majorEastAsia" w:cstheme="majorBidi"/>
      <w:iCs/>
    </w:rPr>
  </w:style>
  <w:style w:type="character" w:customStyle="1" w:styleId="Cmsor5Char">
    <w:name w:val="Címsor 5 Char"/>
    <w:basedOn w:val="Bekezdsalapbettpusa"/>
    <w:link w:val="Cmsor5"/>
    <w:uiPriority w:val="9"/>
    <w:rsid w:val="00A91CB2"/>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rsid w:val="00A91CB2"/>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rsid w:val="00A91CB2"/>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rsid w:val="00A91CB2"/>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rsid w:val="00A91CB2"/>
    <w:rPr>
      <w:rFonts w:asciiTheme="majorHAnsi" w:eastAsiaTheme="majorEastAsia" w:hAnsiTheme="majorHAnsi" w:cstheme="majorBidi"/>
      <w:i/>
      <w:iCs/>
      <w:color w:val="272727" w:themeColor="text1" w:themeTint="D8"/>
      <w:sz w:val="21"/>
      <w:szCs w:val="21"/>
    </w:rPr>
  </w:style>
  <w:style w:type="character" w:styleId="Hiperhivatkozs">
    <w:name w:val="Hyperlink"/>
    <w:basedOn w:val="Bekezdsalapbettpusa"/>
    <w:uiPriority w:val="99"/>
    <w:unhideWhenUsed/>
    <w:rsid w:val="00001A74"/>
    <w:rPr>
      <w:i w:val="0"/>
      <w:caps w:val="0"/>
      <w:smallCaps w:val="0"/>
      <w:color w:val="auto"/>
      <w:u w:val="none"/>
    </w:rPr>
  </w:style>
  <w:style w:type="table" w:styleId="Rcsostblzat">
    <w:name w:val="Table Grid"/>
    <w:basedOn w:val="Normltblzat"/>
    <w:locked/>
    <w:rsid w:val="00791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B6E76"/>
    <w:pPr>
      <w:ind w:left="720"/>
      <w:contextualSpacing/>
    </w:pPr>
  </w:style>
  <w:style w:type="paragraph" w:customStyle="1" w:styleId="listaszoveg">
    <w:name w:val="listaszoveg"/>
    <w:basedOn w:val="Norml"/>
    <w:locked/>
    <w:rsid w:val="00175BAF"/>
    <w:pPr>
      <w:tabs>
        <w:tab w:val="left" w:pos="567"/>
      </w:tabs>
      <w:autoSpaceDE w:val="0"/>
      <w:autoSpaceDN w:val="0"/>
      <w:spacing w:after="0"/>
      <w:ind w:left="567" w:hanging="567"/>
    </w:pPr>
    <w:rPr>
      <w:rFonts w:ascii="Times New Roman" w:eastAsia="Times New Roman" w:hAnsi="Times New Roman" w:cs="Times New Roman"/>
      <w:szCs w:val="24"/>
    </w:rPr>
  </w:style>
  <w:style w:type="paragraph" w:customStyle="1" w:styleId="alcim">
    <w:name w:val="alcim"/>
    <w:basedOn w:val="Norml"/>
    <w:rsid w:val="00175BAF"/>
    <w:pPr>
      <w:keepNext/>
      <w:autoSpaceDE w:val="0"/>
      <w:autoSpaceDN w:val="0"/>
      <w:spacing w:before="120" w:after="120"/>
    </w:pPr>
    <w:rPr>
      <w:rFonts w:ascii="Times New Roman" w:eastAsia="Times New Roman" w:hAnsi="Times New Roman" w:cs="Times New Roman"/>
      <w:b/>
      <w:bCs/>
      <w:szCs w:val="28"/>
    </w:rPr>
  </w:style>
  <w:style w:type="paragraph" w:customStyle="1" w:styleId="szoveg">
    <w:name w:val="szoveg"/>
    <w:basedOn w:val="Norml"/>
    <w:link w:val="szovegChar"/>
    <w:locked/>
    <w:rsid w:val="001E632A"/>
    <w:pPr>
      <w:autoSpaceDE w:val="0"/>
      <w:autoSpaceDN w:val="0"/>
      <w:spacing w:after="0"/>
    </w:pPr>
    <w:rPr>
      <w:rFonts w:ascii="Times New Roman" w:eastAsia="Times New Roman" w:hAnsi="Times New Roman" w:cs="Times New Roman"/>
      <w:szCs w:val="24"/>
    </w:rPr>
  </w:style>
  <w:style w:type="character" w:customStyle="1" w:styleId="szovegChar">
    <w:name w:val="szoveg Char"/>
    <w:link w:val="szoveg"/>
    <w:rsid w:val="001E632A"/>
    <w:rPr>
      <w:rFonts w:ascii="Times New Roman" w:eastAsia="Times New Roman" w:hAnsi="Times New Roman" w:cs="Times New Roman"/>
      <w:sz w:val="20"/>
      <w:szCs w:val="24"/>
    </w:rPr>
  </w:style>
  <w:style w:type="paragraph" w:styleId="Buborkszveg">
    <w:name w:val="Balloon Text"/>
    <w:basedOn w:val="Norml"/>
    <w:link w:val="BuborkszvegChar"/>
    <w:uiPriority w:val="99"/>
    <w:semiHidden/>
    <w:unhideWhenUsed/>
    <w:rsid w:val="000D01B8"/>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D01B8"/>
    <w:rPr>
      <w:rFonts w:ascii="Segoe UI" w:hAnsi="Segoe UI" w:cs="Segoe UI"/>
      <w:sz w:val="18"/>
      <w:szCs w:val="18"/>
    </w:rPr>
  </w:style>
  <w:style w:type="paragraph" w:customStyle="1" w:styleId="torzsszoveg">
    <w:name w:val="torzsszoveg"/>
    <w:basedOn w:val="Norml"/>
    <w:next w:val="Norml"/>
    <w:uiPriority w:val="99"/>
    <w:locked/>
    <w:rsid w:val="005A2ACF"/>
    <w:pPr>
      <w:suppressAutoHyphens/>
      <w:autoSpaceDE w:val="0"/>
      <w:autoSpaceDN w:val="0"/>
      <w:adjustRightInd w:val="0"/>
      <w:spacing w:before="57" w:after="0" w:line="320" w:lineRule="atLeast"/>
      <w:textAlignment w:val="center"/>
    </w:pPr>
    <w:rPr>
      <w:rFonts w:ascii="Lucida Sans Unicode" w:hAnsi="Lucida Sans Unicode" w:cs="Lucida Sans Unicode"/>
      <w:color w:val="646464"/>
      <w:sz w:val="18"/>
      <w:szCs w:val="18"/>
      <w:lang w:val="en-GB"/>
    </w:rPr>
  </w:style>
  <w:style w:type="paragraph" w:styleId="Alcm">
    <w:name w:val="Subtitle"/>
    <w:basedOn w:val="Norml"/>
    <w:next w:val="Norml"/>
    <w:link w:val="AlcmChar"/>
    <w:uiPriority w:val="11"/>
    <w:qFormat/>
    <w:rsid w:val="00371F65"/>
    <w:pPr>
      <w:numPr>
        <w:ilvl w:val="1"/>
      </w:numPr>
      <w:spacing w:after="160"/>
    </w:pPr>
    <w:rPr>
      <w:rFonts w:asciiTheme="majorHAnsi" w:eastAsiaTheme="minorEastAsia" w:hAnsiTheme="majorHAnsi" w:cstheme="minorBidi"/>
      <w:color w:val="5A5A5A" w:themeColor="text1" w:themeTint="A5"/>
      <w:spacing w:val="15"/>
    </w:rPr>
  </w:style>
  <w:style w:type="character" w:customStyle="1" w:styleId="AlcmChar">
    <w:name w:val="Alcím Char"/>
    <w:basedOn w:val="Bekezdsalapbettpusa"/>
    <w:link w:val="Alcm"/>
    <w:uiPriority w:val="11"/>
    <w:rsid w:val="00371F65"/>
    <w:rPr>
      <w:rFonts w:asciiTheme="majorHAnsi" w:eastAsiaTheme="minorEastAsia" w:hAnsiTheme="majorHAnsi"/>
      <w:color w:val="5A5A5A" w:themeColor="text1" w:themeTint="A5"/>
      <w:spacing w:val="15"/>
    </w:rPr>
  </w:style>
  <w:style w:type="paragraph" w:customStyle="1" w:styleId="FcmI">
    <w:name w:val="_Főcím I"/>
    <w:basedOn w:val="Cm"/>
    <w:qFormat/>
    <w:rsid w:val="00F80430"/>
    <w:pPr>
      <w:keepNext/>
      <w:numPr>
        <w:numId w:val="2"/>
      </w:numPr>
      <w:spacing w:before="180" w:after="60"/>
      <w:jc w:val="center"/>
    </w:pPr>
    <w:rPr>
      <w:sz w:val="28"/>
    </w:rPr>
  </w:style>
  <w:style w:type="paragraph" w:customStyle="1" w:styleId="Fcm">
    <w:name w:val="_Főcím"/>
    <w:basedOn w:val="Cm"/>
    <w:qFormat/>
    <w:rsid w:val="001B7A60"/>
    <w:pPr>
      <w:pBdr>
        <w:bottom w:val="single" w:sz="4" w:space="1" w:color="auto"/>
      </w:pBdr>
      <w:jc w:val="center"/>
    </w:pPr>
    <w:rPr>
      <w:sz w:val="32"/>
    </w:rPr>
  </w:style>
  <w:style w:type="paragraph" w:customStyle="1" w:styleId="adat">
    <w:name w:val="_adat"/>
    <w:basedOn w:val="Norml"/>
    <w:link w:val="adatChar"/>
    <w:qFormat/>
    <w:rsid w:val="0023236F"/>
    <w:pPr>
      <w:ind w:left="709" w:right="140"/>
      <w:jc w:val="left"/>
    </w:pPr>
  </w:style>
  <w:style w:type="paragraph" w:customStyle="1" w:styleId="adatB">
    <w:name w:val="_adat_B"/>
    <w:basedOn w:val="adat"/>
    <w:link w:val="adatBChar"/>
    <w:qFormat/>
    <w:rsid w:val="00A65553"/>
    <w:rPr>
      <w:b/>
    </w:rPr>
  </w:style>
  <w:style w:type="character" w:styleId="Helyrzszveg">
    <w:name w:val="Placeholder Text"/>
    <w:basedOn w:val="Bekezdsalapbettpusa"/>
    <w:uiPriority w:val="99"/>
    <w:semiHidden/>
    <w:rsid w:val="0084442B"/>
    <w:rPr>
      <w:color w:val="808080"/>
    </w:rPr>
  </w:style>
  <w:style w:type="paragraph" w:styleId="NormlWeb">
    <w:name w:val="Normal (Web)"/>
    <w:basedOn w:val="Norml"/>
    <w:uiPriority w:val="99"/>
    <w:unhideWhenUsed/>
    <w:rsid w:val="00A3418D"/>
    <w:pPr>
      <w:spacing w:before="100" w:beforeAutospacing="1" w:after="100" w:afterAutospacing="1"/>
      <w:jc w:val="left"/>
    </w:pPr>
    <w:rPr>
      <w:rFonts w:ascii="Times New Roman" w:eastAsia="Times New Roman" w:hAnsi="Times New Roman" w:cs="Times New Roman"/>
      <w:sz w:val="24"/>
      <w:szCs w:val="24"/>
      <w:lang w:val="en-GB" w:eastAsia="en-GB"/>
    </w:rPr>
  </w:style>
  <w:style w:type="paragraph" w:styleId="lfej">
    <w:name w:val="header"/>
    <w:basedOn w:val="Norml"/>
    <w:link w:val="lfejChar"/>
    <w:uiPriority w:val="99"/>
    <w:unhideWhenUsed/>
    <w:rsid w:val="00492416"/>
    <w:pPr>
      <w:tabs>
        <w:tab w:val="center" w:pos="4536"/>
        <w:tab w:val="right" w:pos="9072"/>
      </w:tabs>
      <w:spacing w:after="0"/>
    </w:pPr>
  </w:style>
  <w:style w:type="character" w:customStyle="1" w:styleId="lfejChar">
    <w:name w:val="Élőfej Char"/>
    <w:basedOn w:val="Bekezdsalapbettpusa"/>
    <w:link w:val="lfej"/>
    <w:uiPriority w:val="99"/>
    <w:rsid w:val="00492416"/>
    <w:rPr>
      <w:rFonts w:cstheme="minorHAnsi"/>
    </w:rPr>
  </w:style>
  <w:style w:type="paragraph" w:styleId="llb">
    <w:name w:val="footer"/>
    <w:basedOn w:val="Norml"/>
    <w:link w:val="llbChar"/>
    <w:uiPriority w:val="99"/>
    <w:unhideWhenUsed/>
    <w:rsid w:val="00492416"/>
    <w:pPr>
      <w:tabs>
        <w:tab w:val="center" w:pos="5103"/>
        <w:tab w:val="right" w:pos="10204"/>
      </w:tabs>
      <w:spacing w:after="0"/>
      <w:jc w:val="center"/>
    </w:pPr>
    <w:rPr>
      <w:sz w:val="18"/>
      <w:szCs w:val="18"/>
    </w:rPr>
  </w:style>
  <w:style w:type="character" w:customStyle="1" w:styleId="llbChar">
    <w:name w:val="Élőláb Char"/>
    <w:basedOn w:val="Bekezdsalapbettpusa"/>
    <w:link w:val="llb"/>
    <w:uiPriority w:val="99"/>
    <w:rsid w:val="00492416"/>
    <w:rPr>
      <w:rFonts w:cstheme="minorHAnsi"/>
      <w:sz w:val="18"/>
      <w:szCs w:val="18"/>
    </w:rPr>
  </w:style>
  <w:style w:type="character" w:customStyle="1" w:styleId="adatChar">
    <w:name w:val="_adat Char"/>
    <w:basedOn w:val="Bekezdsalapbettpusa"/>
    <w:link w:val="adat"/>
    <w:rsid w:val="00E61528"/>
    <w:rPr>
      <w:rFonts w:cstheme="minorHAnsi"/>
    </w:rPr>
  </w:style>
  <w:style w:type="character" w:customStyle="1" w:styleId="adatBChar">
    <w:name w:val="_adat_B Char"/>
    <w:basedOn w:val="adatChar"/>
    <w:link w:val="adatB"/>
    <w:rsid w:val="00E61528"/>
    <w:rPr>
      <w:rFonts w:cstheme="minorHAnsi"/>
      <w:b/>
    </w:rPr>
  </w:style>
  <w:style w:type="character" w:customStyle="1" w:styleId="adatC">
    <w:name w:val="_adat_C"/>
    <w:basedOn w:val="Bekezdsalapbettpusa"/>
    <w:uiPriority w:val="1"/>
    <w:qFormat/>
    <w:rsid w:val="004B6796"/>
    <w:rPr>
      <w:rFonts w:ascii="Courier New" w:hAnsi="Courier New" w:cs="Courier New"/>
      <w:b/>
    </w:rPr>
  </w:style>
  <w:style w:type="character" w:customStyle="1" w:styleId="Megemlts1">
    <w:name w:val="Megemlítés1"/>
    <w:basedOn w:val="Bekezdsalapbettpusa"/>
    <w:uiPriority w:val="99"/>
    <w:semiHidden/>
    <w:unhideWhenUsed/>
    <w:rsid w:val="00E251B5"/>
    <w:rPr>
      <w:color w:val="2B579A"/>
      <w:shd w:val="clear" w:color="auto" w:fill="E6E6E6"/>
    </w:rPr>
  </w:style>
  <w:style w:type="character" w:styleId="Jegyzethivatkozs">
    <w:name w:val="annotation reference"/>
    <w:basedOn w:val="Bekezdsalapbettpusa"/>
    <w:uiPriority w:val="99"/>
    <w:semiHidden/>
    <w:unhideWhenUsed/>
    <w:rsid w:val="004C0DAA"/>
    <w:rPr>
      <w:sz w:val="16"/>
      <w:szCs w:val="16"/>
    </w:rPr>
  </w:style>
  <w:style w:type="paragraph" w:styleId="Jegyzetszveg">
    <w:name w:val="annotation text"/>
    <w:basedOn w:val="Norml"/>
    <w:link w:val="JegyzetszvegChar"/>
    <w:uiPriority w:val="99"/>
    <w:unhideWhenUsed/>
    <w:rsid w:val="004C0DAA"/>
    <w:rPr>
      <w:sz w:val="20"/>
      <w:szCs w:val="20"/>
    </w:rPr>
  </w:style>
  <w:style w:type="character" w:customStyle="1" w:styleId="JegyzetszvegChar">
    <w:name w:val="Jegyzetszöveg Char"/>
    <w:basedOn w:val="Bekezdsalapbettpusa"/>
    <w:link w:val="Jegyzetszveg"/>
    <w:uiPriority w:val="99"/>
    <w:rsid w:val="004C0DAA"/>
    <w:rPr>
      <w:rFonts w:cstheme="minorHAnsi"/>
      <w:sz w:val="20"/>
      <w:szCs w:val="20"/>
    </w:rPr>
  </w:style>
  <w:style w:type="paragraph" w:styleId="Megjegyzstrgya">
    <w:name w:val="annotation subject"/>
    <w:basedOn w:val="Jegyzetszveg"/>
    <w:next w:val="Jegyzetszveg"/>
    <w:link w:val="MegjegyzstrgyaChar"/>
    <w:uiPriority w:val="99"/>
    <w:semiHidden/>
    <w:unhideWhenUsed/>
    <w:rsid w:val="004C0DAA"/>
    <w:rPr>
      <w:b/>
      <w:bCs/>
    </w:rPr>
  </w:style>
  <w:style w:type="character" w:customStyle="1" w:styleId="MegjegyzstrgyaChar">
    <w:name w:val="Megjegyzés tárgya Char"/>
    <w:basedOn w:val="JegyzetszvegChar"/>
    <w:link w:val="Megjegyzstrgya"/>
    <w:uiPriority w:val="99"/>
    <w:semiHidden/>
    <w:rsid w:val="004C0DAA"/>
    <w:rPr>
      <w:rFonts w:cstheme="minorHAnsi"/>
      <w:b/>
      <w:bCs/>
      <w:sz w:val="20"/>
      <w:szCs w:val="20"/>
    </w:rPr>
  </w:style>
  <w:style w:type="paragraph" w:customStyle="1" w:styleId="normala">
    <w:name w:val="normal_a"/>
    <w:basedOn w:val="Norml"/>
    <w:autoRedefine/>
    <w:uiPriority w:val="1"/>
    <w:qFormat/>
    <w:rsid w:val="00743EAD"/>
    <w:pPr>
      <w:widowControl w:val="0"/>
      <w:spacing w:before="60" w:after="60" w:line="276" w:lineRule="auto"/>
      <w:ind w:left="1418" w:hanging="709"/>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7096">
      <w:bodyDiv w:val="1"/>
      <w:marLeft w:val="0"/>
      <w:marRight w:val="0"/>
      <w:marTop w:val="0"/>
      <w:marBottom w:val="0"/>
      <w:divBdr>
        <w:top w:val="none" w:sz="0" w:space="0" w:color="auto"/>
        <w:left w:val="none" w:sz="0" w:space="0" w:color="auto"/>
        <w:bottom w:val="none" w:sz="0" w:space="0" w:color="auto"/>
        <w:right w:val="none" w:sz="0" w:space="0" w:color="auto"/>
      </w:divBdr>
    </w:div>
    <w:div w:id="148593709">
      <w:bodyDiv w:val="1"/>
      <w:marLeft w:val="0"/>
      <w:marRight w:val="0"/>
      <w:marTop w:val="0"/>
      <w:marBottom w:val="0"/>
      <w:divBdr>
        <w:top w:val="none" w:sz="0" w:space="0" w:color="auto"/>
        <w:left w:val="none" w:sz="0" w:space="0" w:color="auto"/>
        <w:bottom w:val="none" w:sz="0" w:space="0" w:color="auto"/>
        <w:right w:val="none" w:sz="0" w:space="0" w:color="auto"/>
      </w:divBdr>
    </w:div>
    <w:div w:id="159735083">
      <w:bodyDiv w:val="1"/>
      <w:marLeft w:val="0"/>
      <w:marRight w:val="0"/>
      <w:marTop w:val="0"/>
      <w:marBottom w:val="0"/>
      <w:divBdr>
        <w:top w:val="none" w:sz="0" w:space="0" w:color="auto"/>
        <w:left w:val="none" w:sz="0" w:space="0" w:color="auto"/>
        <w:bottom w:val="none" w:sz="0" w:space="0" w:color="auto"/>
        <w:right w:val="none" w:sz="0" w:space="0" w:color="auto"/>
      </w:divBdr>
    </w:div>
    <w:div w:id="171920891">
      <w:bodyDiv w:val="1"/>
      <w:marLeft w:val="0"/>
      <w:marRight w:val="0"/>
      <w:marTop w:val="0"/>
      <w:marBottom w:val="0"/>
      <w:divBdr>
        <w:top w:val="none" w:sz="0" w:space="0" w:color="auto"/>
        <w:left w:val="none" w:sz="0" w:space="0" w:color="auto"/>
        <w:bottom w:val="none" w:sz="0" w:space="0" w:color="auto"/>
        <w:right w:val="none" w:sz="0" w:space="0" w:color="auto"/>
      </w:divBdr>
    </w:div>
    <w:div w:id="417600521">
      <w:bodyDiv w:val="1"/>
      <w:marLeft w:val="0"/>
      <w:marRight w:val="0"/>
      <w:marTop w:val="0"/>
      <w:marBottom w:val="0"/>
      <w:divBdr>
        <w:top w:val="none" w:sz="0" w:space="0" w:color="auto"/>
        <w:left w:val="none" w:sz="0" w:space="0" w:color="auto"/>
        <w:bottom w:val="none" w:sz="0" w:space="0" w:color="auto"/>
        <w:right w:val="none" w:sz="0" w:space="0" w:color="auto"/>
      </w:divBdr>
    </w:div>
    <w:div w:id="457838795">
      <w:bodyDiv w:val="1"/>
      <w:marLeft w:val="0"/>
      <w:marRight w:val="0"/>
      <w:marTop w:val="0"/>
      <w:marBottom w:val="0"/>
      <w:divBdr>
        <w:top w:val="none" w:sz="0" w:space="0" w:color="auto"/>
        <w:left w:val="none" w:sz="0" w:space="0" w:color="auto"/>
        <w:bottom w:val="none" w:sz="0" w:space="0" w:color="auto"/>
        <w:right w:val="none" w:sz="0" w:space="0" w:color="auto"/>
      </w:divBdr>
    </w:div>
    <w:div w:id="514271778">
      <w:bodyDiv w:val="1"/>
      <w:marLeft w:val="0"/>
      <w:marRight w:val="0"/>
      <w:marTop w:val="0"/>
      <w:marBottom w:val="0"/>
      <w:divBdr>
        <w:top w:val="none" w:sz="0" w:space="0" w:color="auto"/>
        <w:left w:val="none" w:sz="0" w:space="0" w:color="auto"/>
        <w:bottom w:val="none" w:sz="0" w:space="0" w:color="auto"/>
        <w:right w:val="none" w:sz="0" w:space="0" w:color="auto"/>
      </w:divBdr>
    </w:div>
    <w:div w:id="575630136">
      <w:bodyDiv w:val="1"/>
      <w:marLeft w:val="0"/>
      <w:marRight w:val="0"/>
      <w:marTop w:val="0"/>
      <w:marBottom w:val="0"/>
      <w:divBdr>
        <w:top w:val="none" w:sz="0" w:space="0" w:color="auto"/>
        <w:left w:val="none" w:sz="0" w:space="0" w:color="auto"/>
        <w:bottom w:val="none" w:sz="0" w:space="0" w:color="auto"/>
        <w:right w:val="none" w:sz="0" w:space="0" w:color="auto"/>
      </w:divBdr>
    </w:div>
    <w:div w:id="682243864">
      <w:bodyDiv w:val="1"/>
      <w:marLeft w:val="0"/>
      <w:marRight w:val="0"/>
      <w:marTop w:val="0"/>
      <w:marBottom w:val="0"/>
      <w:divBdr>
        <w:top w:val="none" w:sz="0" w:space="0" w:color="auto"/>
        <w:left w:val="none" w:sz="0" w:space="0" w:color="auto"/>
        <w:bottom w:val="none" w:sz="0" w:space="0" w:color="auto"/>
        <w:right w:val="none" w:sz="0" w:space="0" w:color="auto"/>
      </w:divBdr>
    </w:div>
    <w:div w:id="933393889">
      <w:bodyDiv w:val="1"/>
      <w:marLeft w:val="0"/>
      <w:marRight w:val="0"/>
      <w:marTop w:val="0"/>
      <w:marBottom w:val="0"/>
      <w:divBdr>
        <w:top w:val="none" w:sz="0" w:space="0" w:color="auto"/>
        <w:left w:val="none" w:sz="0" w:space="0" w:color="auto"/>
        <w:bottom w:val="none" w:sz="0" w:space="0" w:color="auto"/>
        <w:right w:val="none" w:sz="0" w:space="0" w:color="auto"/>
      </w:divBdr>
    </w:div>
    <w:div w:id="944773359">
      <w:bodyDiv w:val="1"/>
      <w:marLeft w:val="0"/>
      <w:marRight w:val="0"/>
      <w:marTop w:val="0"/>
      <w:marBottom w:val="0"/>
      <w:divBdr>
        <w:top w:val="none" w:sz="0" w:space="0" w:color="auto"/>
        <w:left w:val="none" w:sz="0" w:space="0" w:color="auto"/>
        <w:bottom w:val="none" w:sz="0" w:space="0" w:color="auto"/>
        <w:right w:val="none" w:sz="0" w:space="0" w:color="auto"/>
      </w:divBdr>
    </w:div>
    <w:div w:id="952175176">
      <w:bodyDiv w:val="1"/>
      <w:marLeft w:val="0"/>
      <w:marRight w:val="0"/>
      <w:marTop w:val="0"/>
      <w:marBottom w:val="0"/>
      <w:divBdr>
        <w:top w:val="none" w:sz="0" w:space="0" w:color="auto"/>
        <w:left w:val="none" w:sz="0" w:space="0" w:color="auto"/>
        <w:bottom w:val="none" w:sz="0" w:space="0" w:color="auto"/>
        <w:right w:val="none" w:sz="0" w:space="0" w:color="auto"/>
      </w:divBdr>
    </w:div>
    <w:div w:id="965739905">
      <w:bodyDiv w:val="1"/>
      <w:marLeft w:val="0"/>
      <w:marRight w:val="0"/>
      <w:marTop w:val="0"/>
      <w:marBottom w:val="0"/>
      <w:divBdr>
        <w:top w:val="none" w:sz="0" w:space="0" w:color="auto"/>
        <w:left w:val="none" w:sz="0" w:space="0" w:color="auto"/>
        <w:bottom w:val="none" w:sz="0" w:space="0" w:color="auto"/>
        <w:right w:val="none" w:sz="0" w:space="0" w:color="auto"/>
      </w:divBdr>
    </w:div>
    <w:div w:id="1064260724">
      <w:bodyDiv w:val="1"/>
      <w:marLeft w:val="0"/>
      <w:marRight w:val="0"/>
      <w:marTop w:val="0"/>
      <w:marBottom w:val="0"/>
      <w:divBdr>
        <w:top w:val="none" w:sz="0" w:space="0" w:color="auto"/>
        <w:left w:val="none" w:sz="0" w:space="0" w:color="auto"/>
        <w:bottom w:val="none" w:sz="0" w:space="0" w:color="auto"/>
        <w:right w:val="none" w:sz="0" w:space="0" w:color="auto"/>
      </w:divBdr>
    </w:div>
    <w:div w:id="1129930859">
      <w:bodyDiv w:val="1"/>
      <w:marLeft w:val="0"/>
      <w:marRight w:val="0"/>
      <w:marTop w:val="0"/>
      <w:marBottom w:val="0"/>
      <w:divBdr>
        <w:top w:val="none" w:sz="0" w:space="0" w:color="auto"/>
        <w:left w:val="none" w:sz="0" w:space="0" w:color="auto"/>
        <w:bottom w:val="none" w:sz="0" w:space="0" w:color="auto"/>
        <w:right w:val="none" w:sz="0" w:space="0" w:color="auto"/>
      </w:divBdr>
    </w:div>
    <w:div w:id="1166440612">
      <w:bodyDiv w:val="1"/>
      <w:marLeft w:val="0"/>
      <w:marRight w:val="0"/>
      <w:marTop w:val="0"/>
      <w:marBottom w:val="0"/>
      <w:divBdr>
        <w:top w:val="none" w:sz="0" w:space="0" w:color="auto"/>
        <w:left w:val="none" w:sz="0" w:space="0" w:color="auto"/>
        <w:bottom w:val="none" w:sz="0" w:space="0" w:color="auto"/>
        <w:right w:val="none" w:sz="0" w:space="0" w:color="auto"/>
      </w:divBdr>
    </w:div>
    <w:div w:id="1177036212">
      <w:bodyDiv w:val="1"/>
      <w:marLeft w:val="0"/>
      <w:marRight w:val="0"/>
      <w:marTop w:val="0"/>
      <w:marBottom w:val="0"/>
      <w:divBdr>
        <w:top w:val="none" w:sz="0" w:space="0" w:color="auto"/>
        <w:left w:val="none" w:sz="0" w:space="0" w:color="auto"/>
        <w:bottom w:val="none" w:sz="0" w:space="0" w:color="auto"/>
        <w:right w:val="none" w:sz="0" w:space="0" w:color="auto"/>
      </w:divBdr>
    </w:div>
    <w:div w:id="1303073412">
      <w:bodyDiv w:val="1"/>
      <w:marLeft w:val="0"/>
      <w:marRight w:val="0"/>
      <w:marTop w:val="0"/>
      <w:marBottom w:val="0"/>
      <w:divBdr>
        <w:top w:val="none" w:sz="0" w:space="0" w:color="auto"/>
        <w:left w:val="none" w:sz="0" w:space="0" w:color="auto"/>
        <w:bottom w:val="none" w:sz="0" w:space="0" w:color="auto"/>
        <w:right w:val="none" w:sz="0" w:space="0" w:color="auto"/>
      </w:divBdr>
    </w:div>
    <w:div w:id="1703167018">
      <w:bodyDiv w:val="1"/>
      <w:marLeft w:val="0"/>
      <w:marRight w:val="0"/>
      <w:marTop w:val="0"/>
      <w:marBottom w:val="0"/>
      <w:divBdr>
        <w:top w:val="none" w:sz="0" w:space="0" w:color="auto"/>
        <w:left w:val="none" w:sz="0" w:space="0" w:color="auto"/>
        <w:bottom w:val="none" w:sz="0" w:space="0" w:color="auto"/>
        <w:right w:val="none" w:sz="0" w:space="0" w:color="auto"/>
      </w:divBdr>
    </w:div>
    <w:div w:id="1747991082">
      <w:bodyDiv w:val="1"/>
      <w:marLeft w:val="0"/>
      <w:marRight w:val="0"/>
      <w:marTop w:val="0"/>
      <w:marBottom w:val="0"/>
      <w:divBdr>
        <w:top w:val="none" w:sz="0" w:space="0" w:color="auto"/>
        <w:left w:val="none" w:sz="0" w:space="0" w:color="auto"/>
        <w:bottom w:val="none" w:sz="0" w:space="0" w:color="auto"/>
        <w:right w:val="none" w:sz="0" w:space="0" w:color="auto"/>
      </w:divBdr>
    </w:div>
    <w:div w:id="2098943511">
      <w:bodyDiv w:val="1"/>
      <w:marLeft w:val="0"/>
      <w:marRight w:val="0"/>
      <w:marTop w:val="0"/>
      <w:marBottom w:val="0"/>
      <w:divBdr>
        <w:top w:val="none" w:sz="0" w:space="0" w:color="auto"/>
        <w:left w:val="none" w:sz="0" w:space="0" w:color="auto"/>
        <w:bottom w:val="none" w:sz="0" w:space="0" w:color="auto"/>
        <w:right w:val="none" w:sz="0" w:space="0" w:color="auto"/>
      </w:divBdr>
    </w:div>
    <w:div w:id="210267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5D8065AE2748AEA1D604BD79E843BB"/>
        <w:category>
          <w:name w:val="General"/>
          <w:gallery w:val="placeholder"/>
        </w:category>
        <w:types>
          <w:type w:val="bbPlcHdr"/>
        </w:types>
        <w:behaviors>
          <w:behavior w:val="content"/>
        </w:behaviors>
        <w:guid w:val="{F4FA5FAC-C338-4D37-A36E-65419B24F6FC}"/>
      </w:docPartPr>
      <w:docPartBody>
        <w:p w:rsidR="00172FB2" w:rsidRDefault="00982473" w:rsidP="00982473">
          <w:pPr>
            <w:pStyle w:val="545D8065AE2748AEA1D604BD79E843BB"/>
          </w:pPr>
          <w:r>
            <w:rPr>
              <w:rStyle w:val="Helyrzszveg"/>
            </w:rPr>
            <w:t>sd</w:t>
          </w:r>
        </w:p>
      </w:docPartBody>
    </w:docPart>
    <w:docPart>
      <w:docPartPr>
        <w:name w:val="D1818A9169D14174A828D43A0B836D83"/>
        <w:category>
          <w:name w:val="General"/>
          <w:gallery w:val="placeholder"/>
        </w:category>
        <w:types>
          <w:type w:val="bbPlcHdr"/>
        </w:types>
        <w:behaviors>
          <w:behavior w:val="content"/>
        </w:behaviors>
        <w:guid w:val="{5EABC45B-7979-4AD6-90C6-8C7D86CCB70B}"/>
      </w:docPartPr>
      <w:docPartBody>
        <w:p w:rsidR="00172FB2" w:rsidRDefault="00982473" w:rsidP="00982473">
          <w:pPr>
            <w:pStyle w:val="D1818A9169D14174A828D43A0B836D83"/>
          </w:pPr>
          <w:r>
            <w:rPr>
              <w:rStyle w:val="Helyrzszveg"/>
            </w:rPr>
            <w:t>sd</w:t>
          </w:r>
        </w:p>
      </w:docPartBody>
    </w:docPart>
    <w:docPart>
      <w:docPartPr>
        <w:name w:val="4371263B20E34AA48F4E6506C4197732"/>
        <w:category>
          <w:name w:val="General"/>
          <w:gallery w:val="placeholder"/>
        </w:category>
        <w:types>
          <w:type w:val="bbPlcHdr"/>
        </w:types>
        <w:behaviors>
          <w:behavior w:val="content"/>
        </w:behaviors>
        <w:guid w:val="{AB2FDF8D-1946-4991-AB77-2813DAC3DC96}"/>
      </w:docPartPr>
      <w:docPartBody>
        <w:p w:rsidR="00172FB2" w:rsidRDefault="00982473" w:rsidP="00982473">
          <w:pPr>
            <w:pStyle w:val="4371263B20E34AA48F4E6506C4197732"/>
          </w:pPr>
          <w:r>
            <w:rPr>
              <w:rStyle w:val="Helyrzszveg"/>
            </w:rPr>
            <w:t>sd</w:t>
          </w:r>
        </w:p>
      </w:docPartBody>
    </w:docPart>
    <w:docPart>
      <w:docPartPr>
        <w:name w:val="1EB7487F01144E8F95EBCD1444BCA1F0"/>
        <w:category>
          <w:name w:val="General"/>
          <w:gallery w:val="placeholder"/>
        </w:category>
        <w:types>
          <w:type w:val="bbPlcHdr"/>
        </w:types>
        <w:behaviors>
          <w:behavior w:val="content"/>
        </w:behaviors>
        <w:guid w:val="{C56ACA64-432A-40BB-9C82-24575C5C4B59}"/>
      </w:docPartPr>
      <w:docPartBody>
        <w:p w:rsidR="00172FB2" w:rsidRDefault="00982473" w:rsidP="00982473">
          <w:pPr>
            <w:pStyle w:val="1EB7487F01144E8F95EBCD1444BCA1F0"/>
          </w:pPr>
          <w:r>
            <w:rPr>
              <w:rStyle w:val="Helyrzszveg"/>
            </w:rPr>
            <w:t>sd</w:t>
          </w:r>
        </w:p>
      </w:docPartBody>
    </w:docPart>
    <w:docPart>
      <w:docPartPr>
        <w:name w:val="ED136E04F3CA4457BF8D420E66DC6A86"/>
        <w:category>
          <w:name w:val="General"/>
          <w:gallery w:val="placeholder"/>
        </w:category>
        <w:types>
          <w:type w:val="bbPlcHdr"/>
        </w:types>
        <w:behaviors>
          <w:behavior w:val="content"/>
        </w:behaviors>
        <w:guid w:val="{601C2086-6245-4D72-9487-A5A223EF59FC}"/>
      </w:docPartPr>
      <w:docPartBody>
        <w:p w:rsidR="00172FB2" w:rsidRDefault="00982473" w:rsidP="00982473">
          <w:pPr>
            <w:pStyle w:val="ED136E04F3CA4457BF8D420E66DC6A86"/>
          </w:pPr>
          <w:r>
            <w:rPr>
              <w:rStyle w:val="Helyrzszveg"/>
            </w:rPr>
            <w:t>sd</w:t>
          </w:r>
        </w:p>
      </w:docPartBody>
    </w:docPart>
    <w:docPart>
      <w:docPartPr>
        <w:name w:val="7879BDC58EAD4C82BF75EF906289D164"/>
        <w:category>
          <w:name w:val="General"/>
          <w:gallery w:val="placeholder"/>
        </w:category>
        <w:types>
          <w:type w:val="bbPlcHdr"/>
        </w:types>
        <w:behaviors>
          <w:behavior w:val="content"/>
        </w:behaviors>
        <w:guid w:val="{51AB406B-885A-4B9C-A232-B8CC820CB736}"/>
      </w:docPartPr>
      <w:docPartBody>
        <w:p w:rsidR="00172FB2" w:rsidRDefault="00982473" w:rsidP="00982473">
          <w:pPr>
            <w:pStyle w:val="7879BDC58EAD4C82BF75EF906289D1641"/>
          </w:pPr>
          <w:r w:rsidRPr="00CE09B3">
            <w:rPr>
              <w:rStyle w:val="Helyrzszveg"/>
            </w:rPr>
            <w:t>Click here to enter text.</w:t>
          </w:r>
        </w:p>
      </w:docPartBody>
    </w:docPart>
    <w:docPart>
      <w:docPartPr>
        <w:name w:val="C260E34983444C038F0212B7879502D5"/>
        <w:category>
          <w:name w:val="General"/>
          <w:gallery w:val="placeholder"/>
        </w:category>
        <w:types>
          <w:type w:val="bbPlcHdr"/>
        </w:types>
        <w:behaviors>
          <w:behavior w:val="content"/>
        </w:behaviors>
        <w:guid w:val="{5736CB24-FCFE-484E-BB20-ED3B9E4370FA}"/>
      </w:docPartPr>
      <w:docPartBody>
        <w:p w:rsidR="00172FB2" w:rsidRDefault="00982473" w:rsidP="00982473">
          <w:pPr>
            <w:pStyle w:val="C260E34983444C038F0212B7879502D5"/>
          </w:pPr>
          <w:r w:rsidRPr="00CE09B3">
            <w:rPr>
              <w:rStyle w:val="Helyrzszveg"/>
            </w:rPr>
            <w:t>Click here to enter text.</w:t>
          </w:r>
        </w:p>
      </w:docPartBody>
    </w:docPart>
    <w:docPart>
      <w:docPartPr>
        <w:name w:val="A931DE9CB9784372BFEF46CC04958F7A"/>
        <w:category>
          <w:name w:val="General"/>
          <w:gallery w:val="placeholder"/>
        </w:category>
        <w:types>
          <w:type w:val="bbPlcHdr"/>
        </w:types>
        <w:behaviors>
          <w:behavior w:val="content"/>
        </w:behaviors>
        <w:guid w:val="{9A4546E0-F9A7-4115-9BFF-6AE89A4A2ABC}"/>
      </w:docPartPr>
      <w:docPartBody>
        <w:p w:rsidR="00172FB2" w:rsidRDefault="00982473" w:rsidP="00982473">
          <w:pPr>
            <w:pStyle w:val="A931DE9CB9784372BFEF46CC04958F7A"/>
          </w:pPr>
          <w:r w:rsidRPr="00CE09B3">
            <w:rPr>
              <w:rStyle w:val="Helyrzszveg"/>
            </w:rPr>
            <w:t>Click here to enter text.</w:t>
          </w:r>
        </w:p>
      </w:docPartBody>
    </w:docPart>
    <w:docPart>
      <w:docPartPr>
        <w:name w:val="1854EA89E88A4E799C57F68A1FFC385A"/>
        <w:category>
          <w:name w:val="General"/>
          <w:gallery w:val="placeholder"/>
        </w:category>
        <w:types>
          <w:type w:val="bbPlcHdr"/>
        </w:types>
        <w:behaviors>
          <w:behavior w:val="content"/>
        </w:behaviors>
        <w:guid w:val="{F9B1B503-B266-4FEC-B408-8BCADC54B0AD}"/>
      </w:docPartPr>
      <w:docPartBody>
        <w:p w:rsidR="00172FB2" w:rsidRDefault="00982473" w:rsidP="00982473">
          <w:pPr>
            <w:pStyle w:val="1854EA89E88A4E799C57F68A1FFC385A"/>
          </w:pPr>
          <w:r>
            <w:rPr>
              <w:rStyle w:val="Helyrzszveg"/>
            </w:rPr>
            <w:t>sd</w:t>
          </w:r>
        </w:p>
      </w:docPartBody>
    </w:docPart>
    <w:docPart>
      <w:docPartPr>
        <w:name w:val="836955EB4D014AE182B2FA58DAADB41E"/>
        <w:category>
          <w:name w:val="General"/>
          <w:gallery w:val="placeholder"/>
        </w:category>
        <w:types>
          <w:type w:val="bbPlcHdr"/>
        </w:types>
        <w:behaviors>
          <w:behavior w:val="content"/>
        </w:behaviors>
        <w:guid w:val="{702B86DB-DB51-45B8-B419-58BB78310659}"/>
      </w:docPartPr>
      <w:docPartBody>
        <w:p w:rsidR="00172FB2" w:rsidRDefault="00982473" w:rsidP="00982473">
          <w:pPr>
            <w:pStyle w:val="836955EB4D014AE182B2FA58DAADB41E"/>
          </w:pPr>
          <w:r>
            <w:rPr>
              <w:rStyle w:val="Helyrzszveg"/>
            </w:rPr>
            <w:t>sd</w:t>
          </w:r>
        </w:p>
      </w:docPartBody>
    </w:docPart>
    <w:docPart>
      <w:docPartPr>
        <w:name w:val="C38FBA60AECF4710AEAD80AC61D2C39A"/>
        <w:category>
          <w:name w:val="General"/>
          <w:gallery w:val="placeholder"/>
        </w:category>
        <w:types>
          <w:type w:val="bbPlcHdr"/>
        </w:types>
        <w:behaviors>
          <w:behavior w:val="content"/>
        </w:behaviors>
        <w:guid w:val="{E458B6B6-70BA-4E3C-B271-73788B87D6A6}"/>
      </w:docPartPr>
      <w:docPartBody>
        <w:p w:rsidR="00172FB2" w:rsidRDefault="00982473" w:rsidP="00982473">
          <w:pPr>
            <w:pStyle w:val="C38FBA60AECF4710AEAD80AC61D2C39A"/>
          </w:pPr>
          <w:r w:rsidRPr="00CE09B3">
            <w:rPr>
              <w:rStyle w:val="Helyrzszveg"/>
            </w:rPr>
            <w:t>Click here to enter text.</w:t>
          </w:r>
        </w:p>
      </w:docPartBody>
    </w:docPart>
    <w:docPart>
      <w:docPartPr>
        <w:name w:val="12DF42E1654B42029F69616A67BBD715"/>
        <w:category>
          <w:name w:val="General"/>
          <w:gallery w:val="placeholder"/>
        </w:category>
        <w:types>
          <w:type w:val="bbPlcHdr"/>
        </w:types>
        <w:behaviors>
          <w:behavior w:val="content"/>
        </w:behaviors>
        <w:guid w:val="{5F7C58D0-F201-45DF-BCE1-E1176C1F2574}"/>
      </w:docPartPr>
      <w:docPartBody>
        <w:p w:rsidR="00172FB2" w:rsidRDefault="00982473" w:rsidP="00982473">
          <w:pPr>
            <w:pStyle w:val="12DF42E1654B42029F69616A67BBD715"/>
          </w:pPr>
          <w:r w:rsidRPr="00CE09B3">
            <w:rPr>
              <w:rStyle w:val="Helyrzszveg"/>
            </w:rPr>
            <w:t>Click here to enter text.</w:t>
          </w:r>
        </w:p>
      </w:docPartBody>
    </w:docPart>
    <w:docPart>
      <w:docPartPr>
        <w:name w:val="C71AD0EFE7044A4FA82DEDD5087CDD7A"/>
        <w:category>
          <w:name w:val="General"/>
          <w:gallery w:val="placeholder"/>
        </w:category>
        <w:types>
          <w:type w:val="bbPlcHdr"/>
        </w:types>
        <w:behaviors>
          <w:behavior w:val="content"/>
        </w:behaviors>
        <w:guid w:val="{DE5F1BA7-A0B7-43E7-AF80-328C3D98AC86}"/>
      </w:docPartPr>
      <w:docPartBody>
        <w:p w:rsidR="00172FB2" w:rsidRDefault="00982473" w:rsidP="00982473">
          <w:pPr>
            <w:pStyle w:val="C71AD0EFE7044A4FA82DEDD5087CDD7A"/>
          </w:pPr>
          <w:r w:rsidRPr="00CE09B3">
            <w:rPr>
              <w:rStyle w:val="Helyrzszveg"/>
            </w:rPr>
            <w:t>Click here to enter text.</w:t>
          </w:r>
        </w:p>
      </w:docPartBody>
    </w:docPart>
    <w:docPart>
      <w:docPartPr>
        <w:name w:val="D27DF73854B04ABCAC6E5032E576398E"/>
        <w:category>
          <w:name w:val="General"/>
          <w:gallery w:val="placeholder"/>
        </w:category>
        <w:types>
          <w:type w:val="bbPlcHdr"/>
        </w:types>
        <w:behaviors>
          <w:behavior w:val="content"/>
        </w:behaviors>
        <w:guid w:val="{EDC09AE3-21E4-4510-A08C-F6ED1E98EC83}"/>
      </w:docPartPr>
      <w:docPartBody>
        <w:p w:rsidR="00172FB2" w:rsidRDefault="00982473" w:rsidP="00982473">
          <w:pPr>
            <w:pStyle w:val="D27DF73854B04ABCAC6E5032E576398E"/>
          </w:pPr>
          <w:r w:rsidRPr="00CE09B3">
            <w:rPr>
              <w:rStyle w:val="Helyrzszveg"/>
            </w:rPr>
            <w:t>Click here to enter text.</w:t>
          </w:r>
        </w:p>
      </w:docPartBody>
    </w:docPart>
    <w:docPart>
      <w:docPartPr>
        <w:name w:val="64CEDBF13D0B4135A95EADDE31740489"/>
        <w:category>
          <w:name w:val="General"/>
          <w:gallery w:val="placeholder"/>
        </w:category>
        <w:types>
          <w:type w:val="bbPlcHdr"/>
        </w:types>
        <w:behaviors>
          <w:behavior w:val="content"/>
        </w:behaviors>
        <w:guid w:val="{5FD4E2DC-C2EE-4306-A12D-BAE0EBB31A2D}"/>
      </w:docPartPr>
      <w:docPartBody>
        <w:p w:rsidR="00172FB2" w:rsidRDefault="00982473" w:rsidP="00982473">
          <w:pPr>
            <w:pStyle w:val="64CEDBF13D0B4135A95EADDE31740489"/>
          </w:pPr>
          <w:r w:rsidRPr="00CE09B3">
            <w:rPr>
              <w:rStyle w:val="Helyrzszveg"/>
            </w:rPr>
            <w:t>Click here to enter text.</w:t>
          </w:r>
        </w:p>
      </w:docPartBody>
    </w:docPart>
    <w:docPart>
      <w:docPartPr>
        <w:name w:val="93376EE6090140C69C137EB7E140A59B"/>
        <w:category>
          <w:name w:val="General"/>
          <w:gallery w:val="placeholder"/>
        </w:category>
        <w:types>
          <w:type w:val="bbPlcHdr"/>
        </w:types>
        <w:behaviors>
          <w:behavior w:val="content"/>
        </w:behaviors>
        <w:guid w:val="{A703CFE8-43D1-446F-A057-9D47302B55FA}"/>
      </w:docPartPr>
      <w:docPartBody>
        <w:p w:rsidR="00172FB2" w:rsidRDefault="00982473" w:rsidP="00982473">
          <w:pPr>
            <w:pStyle w:val="93376EE6090140C69C137EB7E140A59B"/>
          </w:pPr>
          <w:r>
            <w:rPr>
              <w:rStyle w:val="Helyrzszveg"/>
            </w:rPr>
            <w:t>sd</w:t>
          </w:r>
        </w:p>
      </w:docPartBody>
    </w:docPart>
    <w:docPart>
      <w:docPartPr>
        <w:name w:val="181A301246344231B5EAFA2234496D13"/>
        <w:category>
          <w:name w:val="General"/>
          <w:gallery w:val="placeholder"/>
        </w:category>
        <w:types>
          <w:type w:val="bbPlcHdr"/>
        </w:types>
        <w:behaviors>
          <w:behavior w:val="content"/>
        </w:behaviors>
        <w:guid w:val="{822259C2-E931-4E0A-A1DE-3FB63E3DFC2F}"/>
      </w:docPartPr>
      <w:docPartBody>
        <w:p w:rsidR="00172FB2" w:rsidRDefault="00982473" w:rsidP="00982473">
          <w:pPr>
            <w:pStyle w:val="181A301246344231B5EAFA2234496D13"/>
          </w:pPr>
          <w:r>
            <w:rPr>
              <w:rStyle w:val="Helyrzszveg"/>
            </w:rPr>
            <w:t>sd</w:t>
          </w:r>
        </w:p>
      </w:docPartBody>
    </w:docPart>
    <w:docPart>
      <w:docPartPr>
        <w:name w:val="28CFD47FD9444BBDB7DC002F23C2302F"/>
        <w:category>
          <w:name w:val="General"/>
          <w:gallery w:val="placeholder"/>
        </w:category>
        <w:types>
          <w:type w:val="bbPlcHdr"/>
        </w:types>
        <w:behaviors>
          <w:behavior w:val="content"/>
        </w:behaviors>
        <w:guid w:val="{D1893622-F384-40BF-B8F1-8BD0AA089AA1}"/>
      </w:docPartPr>
      <w:docPartBody>
        <w:p w:rsidR="00172FB2" w:rsidRDefault="00982473" w:rsidP="00982473">
          <w:pPr>
            <w:pStyle w:val="28CFD47FD9444BBDB7DC002F23C2302F"/>
          </w:pPr>
          <w:r w:rsidRPr="00CE09B3">
            <w:rPr>
              <w:rStyle w:val="Helyrzszveg"/>
            </w:rPr>
            <w:t>Click here to enter text.</w:t>
          </w:r>
        </w:p>
      </w:docPartBody>
    </w:docPart>
    <w:docPart>
      <w:docPartPr>
        <w:name w:val="40C56FAC5E1C4EECA1B4F84E3EA1DCE7"/>
        <w:category>
          <w:name w:val="General"/>
          <w:gallery w:val="placeholder"/>
        </w:category>
        <w:types>
          <w:type w:val="bbPlcHdr"/>
        </w:types>
        <w:behaviors>
          <w:behavior w:val="content"/>
        </w:behaviors>
        <w:guid w:val="{D72913E4-36E5-4194-AFD8-AD06A9ED9B81}"/>
      </w:docPartPr>
      <w:docPartBody>
        <w:p w:rsidR="00172FB2" w:rsidRDefault="00982473" w:rsidP="00982473">
          <w:pPr>
            <w:pStyle w:val="40C56FAC5E1C4EECA1B4F84E3EA1DCE7"/>
          </w:pPr>
          <w:r w:rsidRPr="00CE09B3">
            <w:rPr>
              <w:rStyle w:val="Helyrzszveg"/>
            </w:rPr>
            <w:t>Click here to enter text.</w:t>
          </w:r>
        </w:p>
      </w:docPartBody>
    </w:docPart>
    <w:docPart>
      <w:docPartPr>
        <w:name w:val="5BB9D14156B343F2BB8BDC510E7B4091"/>
        <w:category>
          <w:name w:val="General"/>
          <w:gallery w:val="placeholder"/>
        </w:category>
        <w:types>
          <w:type w:val="bbPlcHdr"/>
        </w:types>
        <w:behaviors>
          <w:behavior w:val="content"/>
        </w:behaviors>
        <w:guid w:val="{CC7273E9-81F1-443E-A73D-AEE9018C94E8}"/>
      </w:docPartPr>
      <w:docPartBody>
        <w:p w:rsidR="00172FB2" w:rsidRDefault="00982473" w:rsidP="00982473">
          <w:pPr>
            <w:pStyle w:val="5BB9D14156B343F2BB8BDC510E7B4091"/>
          </w:pPr>
          <w:r w:rsidRPr="00CE09B3">
            <w:rPr>
              <w:rStyle w:val="Helyrzszveg"/>
            </w:rPr>
            <w:t>Click here to enter text.</w:t>
          </w:r>
        </w:p>
      </w:docPartBody>
    </w:docPart>
    <w:docPart>
      <w:docPartPr>
        <w:name w:val="F51A244E7E694CE99F2177ACE870DB58"/>
        <w:category>
          <w:name w:val="General"/>
          <w:gallery w:val="placeholder"/>
        </w:category>
        <w:types>
          <w:type w:val="bbPlcHdr"/>
        </w:types>
        <w:behaviors>
          <w:behavior w:val="content"/>
        </w:behaviors>
        <w:guid w:val="{EE2050BF-B0AF-4D57-A3D9-21C08A55DA26}"/>
      </w:docPartPr>
      <w:docPartBody>
        <w:p w:rsidR="00172FB2" w:rsidRDefault="00982473" w:rsidP="00982473">
          <w:pPr>
            <w:pStyle w:val="F51A244E7E694CE99F2177ACE870DB58"/>
          </w:pPr>
          <w:r w:rsidRPr="00CE09B3">
            <w:rPr>
              <w:rStyle w:val="Helyrzszveg"/>
            </w:rPr>
            <w:t>Click here to enter a date.</w:t>
          </w:r>
        </w:p>
      </w:docPartBody>
    </w:docPart>
    <w:docPart>
      <w:docPartPr>
        <w:name w:val="8805C9FB96F64253A94E9CACC859FE11"/>
        <w:category>
          <w:name w:val="General"/>
          <w:gallery w:val="placeholder"/>
        </w:category>
        <w:types>
          <w:type w:val="bbPlcHdr"/>
        </w:types>
        <w:behaviors>
          <w:behavior w:val="content"/>
        </w:behaviors>
        <w:guid w:val="{992AF3A6-1DF9-441A-BBD0-975868938251}"/>
      </w:docPartPr>
      <w:docPartBody>
        <w:p w:rsidR="00172FB2" w:rsidRDefault="00982473" w:rsidP="00982473">
          <w:pPr>
            <w:pStyle w:val="8805C9FB96F64253A94E9CACC859FE11"/>
          </w:pPr>
          <w:r w:rsidRPr="00CE09B3">
            <w:rPr>
              <w:rStyle w:val="Helyrzszveg"/>
            </w:rPr>
            <w:t>Click here to enter a date.</w:t>
          </w:r>
        </w:p>
      </w:docPartBody>
    </w:docPart>
    <w:docPart>
      <w:docPartPr>
        <w:name w:val="EAB2E5B41E5847988953C65EB85BD480"/>
        <w:category>
          <w:name w:val="General"/>
          <w:gallery w:val="placeholder"/>
        </w:category>
        <w:types>
          <w:type w:val="bbPlcHdr"/>
        </w:types>
        <w:behaviors>
          <w:behavior w:val="content"/>
        </w:behaviors>
        <w:guid w:val="{F72A2411-9862-4BD6-929E-6C79DDEAD643}"/>
      </w:docPartPr>
      <w:docPartBody>
        <w:p w:rsidR="00172FB2" w:rsidRDefault="00982473" w:rsidP="00982473">
          <w:pPr>
            <w:pStyle w:val="EAB2E5B41E5847988953C65EB85BD480"/>
          </w:pPr>
          <w:r w:rsidRPr="00CE09B3">
            <w:rPr>
              <w:rStyle w:val="Helyrzszveg"/>
            </w:rPr>
            <w:t>Click here to enter text.</w:t>
          </w:r>
        </w:p>
      </w:docPartBody>
    </w:docPart>
    <w:docPart>
      <w:docPartPr>
        <w:name w:val="919A4BC5A54342AFB0D0D2D12A5CBFBB"/>
        <w:category>
          <w:name w:val="General"/>
          <w:gallery w:val="placeholder"/>
        </w:category>
        <w:types>
          <w:type w:val="bbPlcHdr"/>
        </w:types>
        <w:behaviors>
          <w:behavior w:val="content"/>
        </w:behaviors>
        <w:guid w:val="{7905B654-8A32-4BAE-AA8D-DDB77EED4336}"/>
      </w:docPartPr>
      <w:docPartBody>
        <w:p w:rsidR="00172FB2" w:rsidRDefault="00982473" w:rsidP="00982473">
          <w:pPr>
            <w:pStyle w:val="919A4BC5A54342AFB0D0D2D12A5CBFBB"/>
          </w:pPr>
          <w:r w:rsidRPr="00CE09B3">
            <w:rPr>
              <w:rStyle w:val="Helyrzszveg"/>
            </w:rPr>
            <w:t>Click here to enter text.</w:t>
          </w:r>
        </w:p>
      </w:docPartBody>
    </w:docPart>
    <w:docPart>
      <w:docPartPr>
        <w:name w:val="0CEB4EFD521745DC912BDE3C5D1EBD58"/>
        <w:category>
          <w:name w:val="General"/>
          <w:gallery w:val="placeholder"/>
        </w:category>
        <w:types>
          <w:type w:val="bbPlcHdr"/>
        </w:types>
        <w:behaviors>
          <w:behavior w:val="content"/>
        </w:behaviors>
        <w:guid w:val="{732325E2-12BE-48CB-879D-939D483ED7F8}"/>
      </w:docPartPr>
      <w:docPartBody>
        <w:p w:rsidR="00172FB2" w:rsidRDefault="00982473" w:rsidP="00982473">
          <w:pPr>
            <w:pStyle w:val="0CEB4EFD521745DC912BDE3C5D1EBD58"/>
          </w:pPr>
          <w:r w:rsidRPr="00CE09B3">
            <w:rPr>
              <w:rStyle w:val="Helyrzszveg"/>
            </w:rPr>
            <w:t>Click here to enter text.</w:t>
          </w:r>
        </w:p>
      </w:docPartBody>
    </w:docPart>
    <w:docPart>
      <w:docPartPr>
        <w:name w:val="573C6AFA960A4E6BBF7F98995EB07C2E"/>
        <w:category>
          <w:name w:val="General"/>
          <w:gallery w:val="placeholder"/>
        </w:category>
        <w:types>
          <w:type w:val="bbPlcHdr"/>
        </w:types>
        <w:behaviors>
          <w:behavior w:val="content"/>
        </w:behaviors>
        <w:guid w:val="{29B8BDBF-DAF3-4E5B-A3FF-B3A2D77F3EEE}"/>
      </w:docPartPr>
      <w:docPartBody>
        <w:p w:rsidR="00172FB2" w:rsidRDefault="00982473" w:rsidP="00982473">
          <w:pPr>
            <w:pStyle w:val="573C6AFA960A4E6BBF7F98995EB07C2E"/>
          </w:pPr>
          <w:r w:rsidRPr="00CE09B3">
            <w:rPr>
              <w:rStyle w:val="Helyrzszveg"/>
            </w:rPr>
            <w:t>Click here to enter text.</w:t>
          </w:r>
        </w:p>
      </w:docPartBody>
    </w:docPart>
    <w:docPart>
      <w:docPartPr>
        <w:name w:val="FD6E45FF9B83419DB920F62C79B9803A"/>
        <w:category>
          <w:name w:val="General"/>
          <w:gallery w:val="placeholder"/>
        </w:category>
        <w:types>
          <w:type w:val="bbPlcHdr"/>
        </w:types>
        <w:behaviors>
          <w:behavior w:val="content"/>
        </w:behaviors>
        <w:guid w:val="{5BD23081-BF15-434A-A910-0CD6AB85BF53}"/>
      </w:docPartPr>
      <w:docPartBody>
        <w:p w:rsidR="00172FB2" w:rsidRDefault="00982473" w:rsidP="00982473">
          <w:pPr>
            <w:pStyle w:val="FD6E45FF9B83419DB920F62C79B9803A"/>
          </w:pPr>
          <w:r w:rsidRPr="00CE09B3">
            <w:rPr>
              <w:rStyle w:val="Helyrzszveg"/>
            </w:rPr>
            <w:t>Click here to enter text.</w:t>
          </w:r>
        </w:p>
      </w:docPartBody>
    </w:docPart>
    <w:docPart>
      <w:docPartPr>
        <w:name w:val="BEB358F15619443CAFDFDD9C89DD355A"/>
        <w:category>
          <w:name w:val="General"/>
          <w:gallery w:val="placeholder"/>
        </w:category>
        <w:types>
          <w:type w:val="bbPlcHdr"/>
        </w:types>
        <w:behaviors>
          <w:behavior w:val="content"/>
        </w:behaviors>
        <w:guid w:val="{5C3CFD83-1519-417B-B2F5-C3F43985D504}"/>
      </w:docPartPr>
      <w:docPartBody>
        <w:p w:rsidR="00172FB2" w:rsidRDefault="00982473" w:rsidP="00982473">
          <w:pPr>
            <w:pStyle w:val="BEB358F15619443CAFDFDD9C89DD355A"/>
          </w:pPr>
          <w:r w:rsidRPr="00CE09B3">
            <w:rPr>
              <w:rStyle w:val="Helyrzszveg"/>
            </w:rPr>
            <w:t>Click here to enter text.</w:t>
          </w:r>
        </w:p>
      </w:docPartBody>
    </w:docPart>
    <w:docPart>
      <w:docPartPr>
        <w:name w:val="E346E9EE50B343F7B3A1AFEE7DDC446E"/>
        <w:category>
          <w:name w:val="General"/>
          <w:gallery w:val="placeholder"/>
        </w:category>
        <w:types>
          <w:type w:val="bbPlcHdr"/>
        </w:types>
        <w:behaviors>
          <w:behavior w:val="content"/>
        </w:behaviors>
        <w:guid w:val="{772F621E-931E-4F66-9619-9DD97FA0F1C4}"/>
      </w:docPartPr>
      <w:docPartBody>
        <w:p w:rsidR="00172FB2" w:rsidRDefault="00982473" w:rsidP="00982473">
          <w:pPr>
            <w:pStyle w:val="E346E9EE50B343F7B3A1AFEE7DDC446E"/>
          </w:pPr>
          <w:r w:rsidRPr="00CE09B3">
            <w:rPr>
              <w:rStyle w:val="Helyrzszveg"/>
            </w:rPr>
            <w:t>Click here to enter text.</w:t>
          </w:r>
        </w:p>
      </w:docPartBody>
    </w:docPart>
    <w:docPart>
      <w:docPartPr>
        <w:name w:val="4D74F91D18DF480F887DFEAFFB980878"/>
        <w:category>
          <w:name w:val="General"/>
          <w:gallery w:val="placeholder"/>
        </w:category>
        <w:types>
          <w:type w:val="bbPlcHdr"/>
        </w:types>
        <w:behaviors>
          <w:behavior w:val="content"/>
        </w:behaviors>
        <w:guid w:val="{0064CE41-243C-4121-8115-24A2B3D9CA68}"/>
      </w:docPartPr>
      <w:docPartBody>
        <w:p w:rsidR="00172FB2" w:rsidRDefault="00982473" w:rsidP="00982473">
          <w:pPr>
            <w:pStyle w:val="4D74F91D18DF480F887DFEAFFB980878"/>
          </w:pPr>
          <w:r w:rsidRPr="00CE09B3">
            <w:rPr>
              <w:rStyle w:val="Helyrzszveg"/>
            </w:rPr>
            <w:t>Click here to enter text.</w:t>
          </w:r>
        </w:p>
      </w:docPartBody>
    </w:docPart>
    <w:docPart>
      <w:docPartPr>
        <w:name w:val="259C54E3DD45420ABA6151CBCA183572"/>
        <w:category>
          <w:name w:val="General"/>
          <w:gallery w:val="placeholder"/>
        </w:category>
        <w:types>
          <w:type w:val="bbPlcHdr"/>
        </w:types>
        <w:behaviors>
          <w:behavior w:val="content"/>
        </w:behaviors>
        <w:guid w:val="{1D0321AE-F4A6-4276-A24D-C2CD4E403ECA}"/>
      </w:docPartPr>
      <w:docPartBody>
        <w:p w:rsidR="00172FB2" w:rsidRDefault="00982473" w:rsidP="00982473">
          <w:pPr>
            <w:pStyle w:val="259C54E3DD45420ABA6151CBCA183572"/>
          </w:pPr>
          <w:r w:rsidRPr="00CE09B3">
            <w:rPr>
              <w:rStyle w:val="Helyrzszveg"/>
            </w:rPr>
            <w:t>Click here to enter text.</w:t>
          </w:r>
        </w:p>
      </w:docPartBody>
    </w:docPart>
    <w:docPart>
      <w:docPartPr>
        <w:name w:val="143735ED1F654D5483DD6881D7674873"/>
        <w:category>
          <w:name w:val="General"/>
          <w:gallery w:val="placeholder"/>
        </w:category>
        <w:types>
          <w:type w:val="bbPlcHdr"/>
        </w:types>
        <w:behaviors>
          <w:behavior w:val="content"/>
        </w:behaviors>
        <w:guid w:val="{98ED414C-575B-492B-9C7F-A6A7EEF5D513}"/>
      </w:docPartPr>
      <w:docPartBody>
        <w:p w:rsidR="00172FB2" w:rsidRDefault="00982473" w:rsidP="00982473">
          <w:pPr>
            <w:pStyle w:val="143735ED1F654D5483DD6881D7674873"/>
          </w:pPr>
          <w:r w:rsidRPr="00CE09B3">
            <w:rPr>
              <w:rStyle w:val="Helyrzszveg"/>
            </w:rPr>
            <w:t>Click here to enter text.</w:t>
          </w:r>
        </w:p>
      </w:docPartBody>
    </w:docPart>
    <w:docPart>
      <w:docPartPr>
        <w:name w:val="D23AE445FEDD4337AED08AB0D2F63178"/>
        <w:category>
          <w:name w:val="General"/>
          <w:gallery w:val="placeholder"/>
        </w:category>
        <w:types>
          <w:type w:val="bbPlcHdr"/>
        </w:types>
        <w:behaviors>
          <w:behavior w:val="content"/>
        </w:behaviors>
        <w:guid w:val="{B87FFFA5-E85F-4DF4-9AC9-70DEFC48CECB}"/>
      </w:docPartPr>
      <w:docPartBody>
        <w:p w:rsidR="00172FB2" w:rsidRDefault="00982473" w:rsidP="00982473">
          <w:pPr>
            <w:pStyle w:val="D23AE445FEDD4337AED08AB0D2F63178"/>
          </w:pPr>
          <w:r w:rsidRPr="00CE09B3">
            <w:rPr>
              <w:rStyle w:val="Helyrzszveg"/>
            </w:rPr>
            <w:t>Click here to enter text.</w:t>
          </w:r>
        </w:p>
      </w:docPartBody>
    </w:docPart>
    <w:docPart>
      <w:docPartPr>
        <w:name w:val="3BA79984EF6542668B3FCA3FB6F084C2"/>
        <w:category>
          <w:name w:val="General"/>
          <w:gallery w:val="placeholder"/>
        </w:category>
        <w:types>
          <w:type w:val="bbPlcHdr"/>
        </w:types>
        <w:behaviors>
          <w:behavior w:val="content"/>
        </w:behaviors>
        <w:guid w:val="{A981376A-277A-4F25-8ABF-013EA9E5E40C}"/>
      </w:docPartPr>
      <w:docPartBody>
        <w:p w:rsidR="00172FB2" w:rsidRDefault="00982473" w:rsidP="00982473">
          <w:pPr>
            <w:pStyle w:val="3BA79984EF6542668B3FCA3FB6F084C2"/>
          </w:pPr>
          <w:r w:rsidRPr="00CE09B3">
            <w:rPr>
              <w:rStyle w:val="Helyrzszveg"/>
            </w:rPr>
            <w:t>Click here to enter text.</w:t>
          </w:r>
        </w:p>
      </w:docPartBody>
    </w:docPart>
    <w:docPart>
      <w:docPartPr>
        <w:name w:val="ECF04D87E4694404B1294B557F561B38"/>
        <w:category>
          <w:name w:val="General"/>
          <w:gallery w:val="placeholder"/>
        </w:category>
        <w:types>
          <w:type w:val="bbPlcHdr"/>
        </w:types>
        <w:behaviors>
          <w:behavior w:val="content"/>
        </w:behaviors>
        <w:guid w:val="{B2DE6239-6BA9-47BB-B63F-BBBE040A9E06}"/>
      </w:docPartPr>
      <w:docPartBody>
        <w:p w:rsidR="00172FB2" w:rsidRDefault="00982473" w:rsidP="00982473">
          <w:pPr>
            <w:pStyle w:val="ECF04D87E4694404B1294B557F561B38"/>
          </w:pPr>
          <w:r w:rsidRPr="00CE09B3">
            <w:rPr>
              <w:rStyle w:val="Helyrzszveg"/>
            </w:rPr>
            <w:t>Click here to enter text.</w:t>
          </w:r>
        </w:p>
      </w:docPartBody>
    </w:docPart>
    <w:docPart>
      <w:docPartPr>
        <w:name w:val="F14A21BEC7E44150ADAEA8B5B164FF2D"/>
        <w:category>
          <w:name w:val="General"/>
          <w:gallery w:val="placeholder"/>
        </w:category>
        <w:types>
          <w:type w:val="bbPlcHdr"/>
        </w:types>
        <w:behaviors>
          <w:behavior w:val="content"/>
        </w:behaviors>
        <w:guid w:val="{7768F92D-05D0-405A-A127-926DC942F9AE}"/>
      </w:docPartPr>
      <w:docPartBody>
        <w:p w:rsidR="00FA3D6C" w:rsidRDefault="0073742A" w:rsidP="0073742A">
          <w:pPr>
            <w:pStyle w:val="F14A21BEC7E44150ADAEA8B5B164FF2D"/>
          </w:pPr>
          <w:r w:rsidRPr="00CE09B3">
            <w:rPr>
              <w:rStyle w:val="Helyrzszveg"/>
            </w:rPr>
            <w:t>Click here to enter text.</w:t>
          </w:r>
        </w:p>
      </w:docPartBody>
    </w:docPart>
    <w:docPart>
      <w:docPartPr>
        <w:name w:val="2482B3C1FE23401C8CFF2DAE59C20B50"/>
        <w:category>
          <w:name w:val="Általános"/>
          <w:gallery w:val="placeholder"/>
        </w:category>
        <w:types>
          <w:type w:val="bbPlcHdr"/>
        </w:types>
        <w:behaviors>
          <w:behavior w:val="content"/>
        </w:behaviors>
        <w:guid w:val="{E3964D16-8933-44B7-9AE3-48AECADC3CAE}"/>
      </w:docPartPr>
      <w:docPartBody>
        <w:p w:rsidR="004D1D97" w:rsidRDefault="0096674B" w:rsidP="0096674B">
          <w:pPr>
            <w:pStyle w:val="2482B3C1FE23401C8CFF2DAE59C20B50"/>
          </w:pPr>
          <w:r w:rsidRPr="00CE09B3">
            <w:rPr>
              <w:rStyle w:val="Helyrzszveg"/>
            </w:rPr>
            <w:t>Click here to enter text.</w:t>
          </w:r>
        </w:p>
      </w:docPartBody>
    </w:docPart>
    <w:docPart>
      <w:docPartPr>
        <w:name w:val="F6D9D1EE052F4E38B428BD9ACA66641C"/>
        <w:category>
          <w:name w:val="Általános"/>
          <w:gallery w:val="placeholder"/>
        </w:category>
        <w:types>
          <w:type w:val="bbPlcHdr"/>
        </w:types>
        <w:behaviors>
          <w:behavior w:val="content"/>
        </w:behaviors>
        <w:guid w:val="{25BC0514-671D-405B-A533-FD3D692CA439}"/>
      </w:docPartPr>
      <w:docPartBody>
        <w:p w:rsidR="000F4BBD" w:rsidRDefault="00F727F9" w:rsidP="00F727F9">
          <w:pPr>
            <w:pStyle w:val="F6D9D1EE052F4E38B428BD9ACA66641C"/>
          </w:pPr>
          <w:r w:rsidRPr="00CE09B3">
            <w:rPr>
              <w:rStyle w:val="Helyrzszveg"/>
            </w:rPr>
            <w:t>Click here to enter text.</w:t>
          </w:r>
        </w:p>
      </w:docPartBody>
    </w:docPart>
    <w:docPart>
      <w:docPartPr>
        <w:name w:val="45096A569E76400C915F40EBB7BD7F26"/>
        <w:category>
          <w:name w:val="Általános"/>
          <w:gallery w:val="placeholder"/>
        </w:category>
        <w:types>
          <w:type w:val="bbPlcHdr"/>
        </w:types>
        <w:behaviors>
          <w:behavior w:val="content"/>
        </w:behaviors>
        <w:guid w:val="{CA9DF9FD-646A-4078-954D-28289E275374}"/>
      </w:docPartPr>
      <w:docPartBody>
        <w:p w:rsidR="009E3D40" w:rsidRDefault="00FC113C" w:rsidP="00FC113C">
          <w:pPr>
            <w:pStyle w:val="45096A569E76400C915F40EBB7BD7F26"/>
          </w:pPr>
          <w:r>
            <w:rPr>
              <w:rStyle w:val="Helyrzszveg"/>
            </w:rPr>
            <w:t>sd</w:t>
          </w:r>
        </w:p>
      </w:docPartBody>
    </w:docPart>
    <w:docPart>
      <w:docPartPr>
        <w:name w:val="7B3FBA07F2AC4D95B4290213E3981058"/>
        <w:category>
          <w:name w:val="Általános"/>
          <w:gallery w:val="placeholder"/>
        </w:category>
        <w:types>
          <w:type w:val="bbPlcHdr"/>
        </w:types>
        <w:behaviors>
          <w:behavior w:val="content"/>
        </w:behaviors>
        <w:guid w:val="{6FDB67EE-F980-4C94-902B-23062D96C65A}"/>
      </w:docPartPr>
      <w:docPartBody>
        <w:p w:rsidR="009E3D40" w:rsidRDefault="00FC113C" w:rsidP="00FC113C">
          <w:pPr>
            <w:pStyle w:val="7B3FBA07F2AC4D95B4290213E3981058"/>
          </w:pPr>
          <w:r>
            <w:rPr>
              <w:rStyle w:val="Helyrzszveg"/>
            </w:rPr>
            <w:t>sd</w:t>
          </w:r>
        </w:p>
      </w:docPartBody>
    </w:docPart>
    <w:docPart>
      <w:docPartPr>
        <w:name w:val="629B0F9F1A2D4F20A1201607C24EB512"/>
        <w:category>
          <w:name w:val="Általános"/>
          <w:gallery w:val="placeholder"/>
        </w:category>
        <w:types>
          <w:type w:val="bbPlcHdr"/>
        </w:types>
        <w:behaviors>
          <w:behavior w:val="content"/>
        </w:behaviors>
        <w:guid w:val="{0374C451-CD45-4C6F-A011-216100D06E62}"/>
      </w:docPartPr>
      <w:docPartBody>
        <w:p w:rsidR="009E3D40" w:rsidRDefault="00FC113C" w:rsidP="00FC113C">
          <w:pPr>
            <w:pStyle w:val="629B0F9F1A2D4F20A1201607C24EB512"/>
          </w:pPr>
          <w:r w:rsidRPr="00CE09B3">
            <w:rPr>
              <w:rStyle w:val="Helyrzszveg"/>
            </w:rPr>
            <w:t>Click here to enter text.</w:t>
          </w:r>
        </w:p>
      </w:docPartBody>
    </w:docPart>
    <w:docPart>
      <w:docPartPr>
        <w:name w:val="8A6595D93B9B4D1FB3B8CF235C0923FB"/>
        <w:category>
          <w:name w:val="Általános"/>
          <w:gallery w:val="placeholder"/>
        </w:category>
        <w:types>
          <w:type w:val="bbPlcHdr"/>
        </w:types>
        <w:behaviors>
          <w:behavior w:val="content"/>
        </w:behaviors>
        <w:guid w:val="{98089110-0948-4643-954C-487D277B7C0B}"/>
      </w:docPartPr>
      <w:docPartBody>
        <w:p w:rsidR="009E3D40" w:rsidRDefault="00FC113C" w:rsidP="00FC113C">
          <w:pPr>
            <w:pStyle w:val="8A6595D93B9B4D1FB3B8CF235C0923FB"/>
          </w:pPr>
          <w:r w:rsidRPr="00CE09B3">
            <w:rPr>
              <w:rStyle w:val="Helyrzszveg"/>
            </w:rPr>
            <w:t>Click here to enter text.</w:t>
          </w:r>
        </w:p>
      </w:docPartBody>
    </w:docPart>
    <w:docPart>
      <w:docPartPr>
        <w:name w:val="906A8E93CAAB41E5AF0EFD120F52B779"/>
        <w:category>
          <w:name w:val="Általános"/>
          <w:gallery w:val="placeholder"/>
        </w:category>
        <w:types>
          <w:type w:val="bbPlcHdr"/>
        </w:types>
        <w:behaviors>
          <w:behavior w:val="content"/>
        </w:behaviors>
        <w:guid w:val="{08C514B0-D73E-456D-B726-A74C8408A92F}"/>
      </w:docPartPr>
      <w:docPartBody>
        <w:p w:rsidR="00683A82" w:rsidRDefault="009E3D40" w:rsidP="009E3D40">
          <w:pPr>
            <w:pStyle w:val="906A8E93CAAB41E5AF0EFD120F52B779"/>
          </w:pPr>
          <w:r w:rsidRPr="00CE09B3">
            <w:rPr>
              <w:rStyle w:val="Helyrzszveg"/>
            </w:rPr>
            <w:t>Click here to enter text.</w:t>
          </w:r>
        </w:p>
      </w:docPartBody>
    </w:docPart>
    <w:docPart>
      <w:docPartPr>
        <w:name w:val="FD4F9150B20B4DA0B8BEC5DA7DCC7774"/>
        <w:category>
          <w:name w:val="Általános"/>
          <w:gallery w:val="placeholder"/>
        </w:category>
        <w:types>
          <w:type w:val="bbPlcHdr"/>
        </w:types>
        <w:behaviors>
          <w:behavior w:val="content"/>
        </w:behaviors>
        <w:guid w:val="{12603CD3-B096-423C-88DC-988B524CD13B}"/>
      </w:docPartPr>
      <w:docPartBody>
        <w:p w:rsidR="00B16CE4" w:rsidRDefault="00765ABA" w:rsidP="00765ABA">
          <w:pPr>
            <w:pStyle w:val="FD4F9150B20B4DA0B8BEC5DA7DCC7774"/>
          </w:pPr>
          <w:r w:rsidRPr="00CE09B3">
            <w:rPr>
              <w:rStyle w:val="Helyrzszveg"/>
            </w:rPr>
            <w:t>Click here to enter text.</w:t>
          </w:r>
        </w:p>
      </w:docPartBody>
    </w:docPart>
    <w:docPart>
      <w:docPartPr>
        <w:name w:val="946CA37017ED41B3B664A1B7080344F4"/>
        <w:category>
          <w:name w:val="Általános"/>
          <w:gallery w:val="placeholder"/>
        </w:category>
        <w:types>
          <w:type w:val="bbPlcHdr"/>
        </w:types>
        <w:behaviors>
          <w:behavior w:val="content"/>
        </w:behaviors>
        <w:guid w:val="{40FB4175-6831-4E21-867C-03B5E46236A9}"/>
      </w:docPartPr>
      <w:docPartBody>
        <w:p w:rsidR="00D14C85" w:rsidRDefault="00C154A3" w:rsidP="00C154A3">
          <w:pPr>
            <w:pStyle w:val="946CA37017ED41B3B664A1B7080344F4"/>
          </w:pPr>
          <w:r w:rsidRPr="00CE09B3">
            <w:rPr>
              <w:rStyle w:val="Helyrzszveg"/>
            </w:rPr>
            <w:t>Click here to enter a date.</w:t>
          </w:r>
        </w:p>
      </w:docPartBody>
    </w:docPart>
    <w:docPart>
      <w:docPartPr>
        <w:name w:val="854F72B1F83C46DB91888EF60327C3F3"/>
        <w:category>
          <w:name w:val="Általános"/>
          <w:gallery w:val="placeholder"/>
        </w:category>
        <w:types>
          <w:type w:val="bbPlcHdr"/>
        </w:types>
        <w:behaviors>
          <w:behavior w:val="content"/>
        </w:behaviors>
        <w:guid w:val="{6E9B3748-A473-4B82-AB12-2D9ED2A40076}"/>
      </w:docPartPr>
      <w:docPartBody>
        <w:p w:rsidR="00D14C85" w:rsidRDefault="00C154A3" w:rsidP="00C154A3">
          <w:pPr>
            <w:pStyle w:val="854F72B1F83C46DB91888EF60327C3F3"/>
          </w:pPr>
          <w:r w:rsidRPr="00CE09B3">
            <w:rPr>
              <w:rStyle w:val="Helyrzszveg"/>
            </w:rPr>
            <w:t>Click here to enter a date.</w:t>
          </w:r>
        </w:p>
      </w:docPartBody>
    </w:docPart>
    <w:docPart>
      <w:docPartPr>
        <w:name w:val="5B4E3CD8D26D4FD5B0E101F1FF5EAD20"/>
        <w:category>
          <w:name w:val="Általános"/>
          <w:gallery w:val="placeholder"/>
        </w:category>
        <w:types>
          <w:type w:val="bbPlcHdr"/>
        </w:types>
        <w:behaviors>
          <w:behavior w:val="content"/>
        </w:behaviors>
        <w:guid w:val="{97A0803F-EA32-43E9-8729-2CB3AD8FE567}"/>
      </w:docPartPr>
      <w:docPartBody>
        <w:p w:rsidR="0096254B" w:rsidRDefault="00D14C85" w:rsidP="00D14C85">
          <w:pPr>
            <w:pStyle w:val="5B4E3CD8D26D4FD5B0E101F1FF5EAD20"/>
          </w:pPr>
          <w:r w:rsidRPr="00CE09B3">
            <w:rPr>
              <w:rStyle w:val="Helyrzszveg"/>
            </w:rPr>
            <w:t>Click here to enter text.</w:t>
          </w:r>
        </w:p>
      </w:docPartBody>
    </w:docPart>
    <w:docPart>
      <w:docPartPr>
        <w:name w:val="7A4032CBD6074D07934B2AF5E6478D4B"/>
        <w:category>
          <w:name w:val="Általános"/>
          <w:gallery w:val="placeholder"/>
        </w:category>
        <w:types>
          <w:type w:val="bbPlcHdr"/>
        </w:types>
        <w:behaviors>
          <w:behavior w:val="content"/>
        </w:behaviors>
        <w:guid w:val="{E0AEC792-143E-43B4-9FB5-C91292B0872C}"/>
      </w:docPartPr>
      <w:docPartBody>
        <w:p w:rsidR="00550FE9" w:rsidRDefault="0096254B" w:rsidP="0096254B">
          <w:pPr>
            <w:pStyle w:val="7A4032CBD6074D07934B2AF5E6478D4B"/>
          </w:pPr>
          <w:r>
            <w:rPr>
              <w:rStyle w:val="Helyrzszveg"/>
            </w:rPr>
            <w:t>Click here to enter text.</w:t>
          </w:r>
        </w:p>
      </w:docPartBody>
    </w:docPart>
    <w:docPart>
      <w:docPartPr>
        <w:name w:val="36215C6806EF475B985BD59940A91FDE"/>
        <w:category>
          <w:name w:val="Általános"/>
          <w:gallery w:val="placeholder"/>
        </w:category>
        <w:types>
          <w:type w:val="bbPlcHdr"/>
        </w:types>
        <w:behaviors>
          <w:behavior w:val="content"/>
        </w:behaviors>
        <w:guid w:val="{0178BE5B-366A-49FC-A5A8-B54532F86E99}"/>
      </w:docPartPr>
      <w:docPartBody>
        <w:p w:rsidR="00550FE9" w:rsidRDefault="0096254B" w:rsidP="0096254B">
          <w:pPr>
            <w:pStyle w:val="36215C6806EF475B985BD59940A91FDE"/>
          </w:pPr>
          <w:r>
            <w:rPr>
              <w:rStyle w:val="Helyrzszveg"/>
            </w:rPr>
            <w:t>Click here to enter text.</w:t>
          </w:r>
        </w:p>
      </w:docPartBody>
    </w:docPart>
    <w:docPart>
      <w:docPartPr>
        <w:name w:val="AAFF0C4F1A34439EB9BACEA9560104B1"/>
        <w:category>
          <w:name w:val="Általános"/>
          <w:gallery w:val="placeholder"/>
        </w:category>
        <w:types>
          <w:type w:val="bbPlcHdr"/>
        </w:types>
        <w:behaviors>
          <w:behavior w:val="content"/>
        </w:behaviors>
        <w:guid w:val="{D1E07791-FCF1-43A0-A59B-DCDE64FF2639}"/>
      </w:docPartPr>
      <w:docPartBody>
        <w:p w:rsidR="00550FE9" w:rsidRDefault="0096254B" w:rsidP="0096254B">
          <w:pPr>
            <w:pStyle w:val="AAFF0C4F1A34439EB9BACEA9560104B1"/>
          </w:pPr>
          <w:r w:rsidRPr="00CE09B3">
            <w:rPr>
              <w:rStyle w:val="Helyrzszve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00CC6"/>
    <w:multiLevelType w:val="multilevel"/>
    <w:tmpl w:val="7F5ED0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C38FBA60AECF4710AEAD80AC61D2C39A"/>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73"/>
    <w:rsid w:val="000013AE"/>
    <w:rsid w:val="000331C8"/>
    <w:rsid w:val="00052816"/>
    <w:rsid w:val="000844A2"/>
    <w:rsid w:val="000F4BBD"/>
    <w:rsid w:val="0014050D"/>
    <w:rsid w:val="00147783"/>
    <w:rsid w:val="0016097A"/>
    <w:rsid w:val="00172FB2"/>
    <w:rsid w:val="002A10FC"/>
    <w:rsid w:val="002B6BBA"/>
    <w:rsid w:val="0033077A"/>
    <w:rsid w:val="003A0487"/>
    <w:rsid w:val="004432A1"/>
    <w:rsid w:val="004D1D97"/>
    <w:rsid w:val="004F6612"/>
    <w:rsid w:val="00515151"/>
    <w:rsid w:val="00550FE9"/>
    <w:rsid w:val="005B694D"/>
    <w:rsid w:val="00616F69"/>
    <w:rsid w:val="00683A82"/>
    <w:rsid w:val="0073742A"/>
    <w:rsid w:val="00765ABA"/>
    <w:rsid w:val="00782458"/>
    <w:rsid w:val="007C1FDC"/>
    <w:rsid w:val="00820730"/>
    <w:rsid w:val="00856078"/>
    <w:rsid w:val="00860DA6"/>
    <w:rsid w:val="008971E7"/>
    <w:rsid w:val="008A0B5E"/>
    <w:rsid w:val="008B0904"/>
    <w:rsid w:val="0096254B"/>
    <w:rsid w:val="0096674B"/>
    <w:rsid w:val="00982473"/>
    <w:rsid w:val="009C1878"/>
    <w:rsid w:val="009E3D40"/>
    <w:rsid w:val="00A6731A"/>
    <w:rsid w:val="00B16CE4"/>
    <w:rsid w:val="00B53B33"/>
    <w:rsid w:val="00BE0A3B"/>
    <w:rsid w:val="00BE448F"/>
    <w:rsid w:val="00C154A3"/>
    <w:rsid w:val="00C5260A"/>
    <w:rsid w:val="00C63A91"/>
    <w:rsid w:val="00D14C85"/>
    <w:rsid w:val="00D170B2"/>
    <w:rsid w:val="00D60150"/>
    <w:rsid w:val="00D876DC"/>
    <w:rsid w:val="00DD3623"/>
    <w:rsid w:val="00E16F5F"/>
    <w:rsid w:val="00E60EA0"/>
    <w:rsid w:val="00EA4B61"/>
    <w:rsid w:val="00EB21F2"/>
    <w:rsid w:val="00EC5953"/>
    <w:rsid w:val="00F727F9"/>
    <w:rsid w:val="00FA3D6C"/>
    <w:rsid w:val="00FC1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96254B"/>
  </w:style>
  <w:style w:type="paragraph" w:customStyle="1" w:styleId="906A8E93CAAB41E5AF0EFD120F52B779">
    <w:name w:val="906A8E93CAAB41E5AF0EFD120F52B779"/>
    <w:rsid w:val="009E3D40"/>
    <w:rPr>
      <w:lang w:val="hu-HU" w:eastAsia="hu-HU"/>
    </w:rPr>
  </w:style>
  <w:style w:type="paragraph" w:customStyle="1" w:styleId="545D8065AE2748AEA1D604BD79E843BB">
    <w:name w:val="545D8065AE2748AEA1D604BD79E843BB"/>
    <w:rsid w:val="00982473"/>
  </w:style>
  <w:style w:type="paragraph" w:customStyle="1" w:styleId="D1818A9169D14174A828D43A0B836D83">
    <w:name w:val="D1818A9169D14174A828D43A0B836D83"/>
    <w:rsid w:val="00982473"/>
  </w:style>
  <w:style w:type="paragraph" w:customStyle="1" w:styleId="4371263B20E34AA48F4E6506C4197732">
    <w:name w:val="4371263B20E34AA48F4E6506C4197732"/>
    <w:rsid w:val="00982473"/>
  </w:style>
  <w:style w:type="paragraph" w:customStyle="1" w:styleId="1EB7487F01144E8F95EBCD1444BCA1F0">
    <w:name w:val="1EB7487F01144E8F95EBCD1444BCA1F0"/>
    <w:rsid w:val="00982473"/>
  </w:style>
  <w:style w:type="paragraph" w:customStyle="1" w:styleId="ED136E04F3CA4457BF8D420E66DC6A86">
    <w:name w:val="ED136E04F3CA4457BF8D420E66DC6A86"/>
    <w:rsid w:val="00982473"/>
  </w:style>
  <w:style w:type="paragraph" w:customStyle="1" w:styleId="C260E34983444C038F0212B7879502D5">
    <w:name w:val="C260E34983444C038F0212B7879502D5"/>
    <w:rsid w:val="00982473"/>
    <w:pPr>
      <w:spacing w:after="40" w:line="240" w:lineRule="auto"/>
      <w:ind w:left="709" w:right="140"/>
    </w:pPr>
    <w:rPr>
      <w:rFonts w:eastAsiaTheme="minorHAnsi" w:cstheme="minorHAnsi"/>
      <w:b/>
      <w:lang w:val="hu-HU" w:eastAsia="en-US"/>
    </w:rPr>
  </w:style>
  <w:style w:type="paragraph" w:customStyle="1" w:styleId="7879BDC58EAD4C82BF75EF906289D1641">
    <w:name w:val="7879BDC58EAD4C82BF75EF906289D1641"/>
    <w:rsid w:val="00982473"/>
    <w:pPr>
      <w:spacing w:after="40" w:line="240" w:lineRule="auto"/>
      <w:ind w:left="709" w:right="140"/>
    </w:pPr>
    <w:rPr>
      <w:rFonts w:eastAsiaTheme="minorHAnsi" w:cstheme="minorHAnsi"/>
      <w:b/>
      <w:lang w:val="hu-HU" w:eastAsia="en-US"/>
    </w:rPr>
  </w:style>
  <w:style w:type="paragraph" w:customStyle="1" w:styleId="A931DE9CB9784372BFEF46CC04958F7A">
    <w:name w:val="A931DE9CB9784372BFEF46CC04958F7A"/>
    <w:rsid w:val="00982473"/>
  </w:style>
  <w:style w:type="paragraph" w:customStyle="1" w:styleId="1854EA89E88A4E799C57F68A1FFC385A">
    <w:name w:val="1854EA89E88A4E799C57F68A1FFC385A"/>
    <w:rsid w:val="00982473"/>
  </w:style>
  <w:style w:type="paragraph" w:customStyle="1" w:styleId="836955EB4D014AE182B2FA58DAADB41E">
    <w:name w:val="836955EB4D014AE182B2FA58DAADB41E"/>
    <w:rsid w:val="00982473"/>
  </w:style>
  <w:style w:type="paragraph" w:customStyle="1" w:styleId="C38FBA60AECF4710AEAD80AC61D2C39A">
    <w:name w:val="C38FBA60AECF4710AEAD80AC61D2C39A"/>
    <w:rsid w:val="00982473"/>
    <w:pPr>
      <w:keepNext/>
      <w:keepLines/>
      <w:numPr>
        <w:ilvl w:val="3"/>
        <w:numId w:val="1"/>
      </w:numPr>
      <w:tabs>
        <w:tab w:val="num" w:pos="1134"/>
      </w:tabs>
      <w:spacing w:after="0" w:line="240" w:lineRule="auto"/>
      <w:ind w:left="1134" w:hanging="142"/>
      <w:jc w:val="both"/>
      <w:outlineLvl w:val="3"/>
    </w:pPr>
    <w:rPr>
      <w:rFonts w:eastAsiaTheme="majorEastAsia" w:cstheme="majorBidi"/>
      <w:iCs/>
      <w:lang w:val="hu-HU" w:eastAsia="en-US"/>
    </w:rPr>
  </w:style>
  <w:style w:type="paragraph" w:customStyle="1" w:styleId="12DF42E1654B42029F69616A67BBD715">
    <w:name w:val="12DF42E1654B42029F69616A67BBD715"/>
    <w:rsid w:val="00982473"/>
  </w:style>
  <w:style w:type="paragraph" w:customStyle="1" w:styleId="C71AD0EFE7044A4FA82DEDD5087CDD7A">
    <w:name w:val="C71AD0EFE7044A4FA82DEDD5087CDD7A"/>
    <w:rsid w:val="00982473"/>
  </w:style>
  <w:style w:type="paragraph" w:customStyle="1" w:styleId="D27DF73854B04ABCAC6E5032E576398E">
    <w:name w:val="D27DF73854B04ABCAC6E5032E576398E"/>
    <w:rsid w:val="00982473"/>
  </w:style>
  <w:style w:type="paragraph" w:customStyle="1" w:styleId="64CEDBF13D0B4135A95EADDE31740489">
    <w:name w:val="64CEDBF13D0B4135A95EADDE31740489"/>
    <w:rsid w:val="00982473"/>
  </w:style>
  <w:style w:type="paragraph" w:customStyle="1" w:styleId="93376EE6090140C69C137EB7E140A59B">
    <w:name w:val="93376EE6090140C69C137EB7E140A59B"/>
    <w:rsid w:val="00982473"/>
  </w:style>
  <w:style w:type="paragraph" w:customStyle="1" w:styleId="181A301246344231B5EAFA2234496D13">
    <w:name w:val="181A301246344231B5EAFA2234496D13"/>
    <w:rsid w:val="00982473"/>
  </w:style>
  <w:style w:type="paragraph" w:customStyle="1" w:styleId="28CFD47FD9444BBDB7DC002F23C2302F">
    <w:name w:val="28CFD47FD9444BBDB7DC002F23C2302F"/>
    <w:rsid w:val="00982473"/>
  </w:style>
  <w:style w:type="paragraph" w:customStyle="1" w:styleId="40C56FAC5E1C4EECA1B4F84E3EA1DCE7">
    <w:name w:val="40C56FAC5E1C4EECA1B4F84E3EA1DCE7"/>
    <w:rsid w:val="00982473"/>
  </w:style>
  <w:style w:type="paragraph" w:customStyle="1" w:styleId="5BB9D14156B343F2BB8BDC510E7B4091">
    <w:name w:val="5BB9D14156B343F2BB8BDC510E7B4091"/>
    <w:rsid w:val="00982473"/>
  </w:style>
  <w:style w:type="paragraph" w:customStyle="1" w:styleId="F51A244E7E694CE99F2177ACE870DB58">
    <w:name w:val="F51A244E7E694CE99F2177ACE870DB58"/>
    <w:rsid w:val="00982473"/>
    <w:pPr>
      <w:spacing w:after="40" w:line="240" w:lineRule="auto"/>
      <w:ind w:left="709" w:right="140"/>
    </w:pPr>
    <w:rPr>
      <w:rFonts w:eastAsiaTheme="minorHAnsi" w:cstheme="minorHAnsi"/>
      <w:lang w:val="hu-HU" w:eastAsia="en-US"/>
    </w:rPr>
  </w:style>
  <w:style w:type="paragraph" w:customStyle="1" w:styleId="8805C9FB96F64253A94E9CACC859FE11">
    <w:name w:val="8805C9FB96F64253A94E9CACC859FE11"/>
    <w:rsid w:val="00982473"/>
  </w:style>
  <w:style w:type="paragraph" w:customStyle="1" w:styleId="EAB2E5B41E5847988953C65EB85BD480">
    <w:name w:val="EAB2E5B41E5847988953C65EB85BD480"/>
    <w:rsid w:val="00982473"/>
  </w:style>
  <w:style w:type="paragraph" w:customStyle="1" w:styleId="919A4BC5A54342AFB0D0D2D12A5CBFBB">
    <w:name w:val="919A4BC5A54342AFB0D0D2D12A5CBFBB"/>
    <w:rsid w:val="00982473"/>
  </w:style>
  <w:style w:type="paragraph" w:customStyle="1" w:styleId="0CEB4EFD521745DC912BDE3C5D1EBD58">
    <w:name w:val="0CEB4EFD521745DC912BDE3C5D1EBD58"/>
    <w:rsid w:val="00982473"/>
  </w:style>
  <w:style w:type="paragraph" w:customStyle="1" w:styleId="573C6AFA960A4E6BBF7F98995EB07C2E">
    <w:name w:val="573C6AFA960A4E6BBF7F98995EB07C2E"/>
    <w:rsid w:val="00982473"/>
  </w:style>
  <w:style w:type="paragraph" w:customStyle="1" w:styleId="FD6E45FF9B83419DB920F62C79B9803A">
    <w:name w:val="FD6E45FF9B83419DB920F62C79B9803A"/>
    <w:rsid w:val="00982473"/>
  </w:style>
  <w:style w:type="paragraph" w:customStyle="1" w:styleId="BEB358F15619443CAFDFDD9C89DD355A">
    <w:name w:val="BEB358F15619443CAFDFDD9C89DD355A"/>
    <w:rsid w:val="00982473"/>
  </w:style>
  <w:style w:type="paragraph" w:customStyle="1" w:styleId="E346E9EE50B343F7B3A1AFEE7DDC446E">
    <w:name w:val="E346E9EE50B343F7B3A1AFEE7DDC446E"/>
    <w:rsid w:val="00982473"/>
  </w:style>
  <w:style w:type="paragraph" w:customStyle="1" w:styleId="4D74F91D18DF480F887DFEAFFB980878">
    <w:name w:val="4D74F91D18DF480F887DFEAFFB980878"/>
    <w:rsid w:val="00982473"/>
  </w:style>
  <w:style w:type="paragraph" w:customStyle="1" w:styleId="259C54E3DD45420ABA6151CBCA183572">
    <w:name w:val="259C54E3DD45420ABA6151CBCA183572"/>
    <w:rsid w:val="00982473"/>
  </w:style>
  <w:style w:type="paragraph" w:customStyle="1" w:styleId="143735ED1F654D5483DD6881D7674873">
    <w:name w:val="143735ED1F654D5483DD6881D7674873"/>
    <w:rsid w:val="00982473"/>
  </w:style>
  <w:style w:type="paragraph" w:customStyle="1" w:styleId="D23AE445FEDD4337AED08AB0D2F63178">
    <w:name w:val="D23AE445FEDD4337AED08AB0D2F63178"/>
    <w:rsid w:val="00982473"/>
  </w:style>
  <w:style w:type="paragraph" w:customStyle="1" w:styleId="3BA79984EF6542668B3FCA3FB6F084C2">
    <w:name w:val="3BA79984EF6542668B3FCA3FB6F084C2"/>
    <w:rsid w:val="00982473"/>
  </w:style>
  <w:style w:type="paragraph" w:customStyle="1" w:styleId="ECF04D87E4694404B1294B557F561B38">
    <w:name w:val="ECF04D87E4694404B1294B557F561B38"/>
    <w:rsid w:val="00982473"/>
  </w:style>
  <w:style w:type="paragraph" w:customStyle="1" w:styleId="F14A21BEC7E44150ADAEA8B5B164FF2D">
    <w:name w:val="F14A21BEC7E44150ADAEA8B5B164FF2D"/>
    <w:rsid w:val="0073742A"/>
  </w:style>
  <w:style w:type="paragraph" w:customStyle="1" w:styleId="2482B3C1FE23401C8CFF2DAE59C20B50">
    <w:name w:val="2482B3C1FE23401C8CFF2DAE59C20B50"/>
    <w:rsid w:val="0096674B"/>
    <w:rPr>
      <w:lang w:val="hu-HU" w:eastAsia="hu-HU"/>
    </w:rPr>
  </w:style>
  <w:style w:type="paragraph" w:customStyle="1" w:styleId="F6D9D1EE052F4E38B428BD9ACA66641C">
    <w:name w:val="F6D9D1EE052F4E38B428BD9ACA66641C"/>
    <w:rsid w:val="00F727F9"/>
    <w:pPr>
      <w:spacing w:after="200" w:line="276" w:lineRule="auto"/>
    </w:pPr>
    <w:rPr>
      <w:lang w:val="hu-HU" w:eastAsia="hu-HU"/>
    </w:rPr>
  </w:style>
  <w:style w:type="paragraph" w:customStyle="1" w:styleId="45096A569E76400C915F40EBB7BD7F26">
    <w:name w:val="45096A569E76400C915F40EBB7BD7F26"/>
    <w:rsid w:val="00FC113C"/>
    <w:rPr>
      <w:lang w:val="hu-HU" w:eastAsia="hu-HU"/>
    </w:rPr>
  </w:style>
  <w:style w:type="paragraph" w:customStyle="1" w:styleId="7B3FBA07F2AC4D95B4290213E3981058">
    <w:name w:val="7B3FBA07F2AC4D95B4290213E3981058"/>
    <w:rsid w:val="00FC113C"/>
    <w:rPr>
      <w:lang w:val="hu-HU" w:eastAsia="hu-HU"/>
    </w:rPr>
  </w:style>
  <w:style w:type="paragraph" w:customStyle="1" w:styleId="629B0F9F1A2D4F20A1201607C24EB512">
    <w:name w:val="629B0F9F1A2D4F20A1201607C24EB512"/>
    <w:rsid w:val="00FC113C"/>
    <w:rPr>
      <w:lang w:val="hu-HU" w:eastAsia="hu-HU"/>
    </w:rPr>
  </w:style>
  <w:style w:type="paragraph" w:customStyle="1" w:styleId="8A6595D93B9B4D1FB3B8CF235C0923FB">
    <w:name w:val="8A6595D93B9B4D1FB3B8CF235C0923FB"/>
    <w:rsid w:val="00FC113C"/>
    <w:rPr>
      <w:lang w:val="hu-HU" w:eastAsia="hu-HU"/>
    </w:rPr>
  </w:style>
  <w:style w:type="paragraph" w:customStyle="1" w:styleId="FD4F9150B20B4DA0B8BEC5DA7DCC7774">
    <w:name w:val="FD4F9150B20B4DA0B8BEC5DA7DCC7774"/>
    <w:rsid w:val="00765ABA"/>
    <w:rPr>
      <w:lang w:val="hu-HU" w:eastAsia="hu-HU"/>
    </w:rPr>
  </w:style>
  <w:style w:type="paragraph" w:customStyle="1" w:styleId="946CA37017ED41B3B664A1B7080344F4">
    <w:name w:val="946CA37017ED41B3B664A1B7080344F4"/>
    <w:rsid w:val="00C154A3"/>
    <w:rPr>
      <w:lang w:val="hu-HU" w:eastAsia="hu-HU"/>
    </w:rPr>
  </w:style>
  <w:style w:type="paragraph" w:customStyle="1" w:styleId="854F72B1F83C46DB91888EF60327C3F3">
    <w:name w:val="854F72B1F83C46DB91888EF60327C3F3"/>
    <w:rsid w:val="00C154A3"/>
    <w:rPr>
      <w:lang w:val="hu-HU" w:eastAsia="hu-HU"/>
    </w:rPr>
  </w:style>
  <w:style w:type="paragraph" w:customStyle="1" w:styleId="5B4E3CD8D26D4FD5B0E101F1FF5EAD20">
    <w:name w:val="5B4E3CD8D26D4FD5B0E101F1FF5EAD20"/>
    <w:rsid w:val="00D14C85"/>
    <w:rPr>
      <w:lang w:val="hu-HU" w:eastAsia="hu-HU"/>
    </w:rPr>
  </w:style>
  <w:style w:type="paragraph" w:customStyle="1" w:styleId="7A4032CBD6074D07934B2AF5E6478D4B">
    <w:name w:val="7A4032CBD6074D07934B2AF5E6478D4B"/>
    <w:rsid w:val="0096254B"/>
    <w:rPr>
      <w:lang w:val="hu-HU" w:eastAsia="hu-HU"/>
    </w:rPr>
  </w:style>
  <w:style w:type="paragraph" w:customStyle="1" w:styleId="36215C6806EF475B985BD59940A91FDE">
    <w:name w:val="36215C6806EF475B985BD59940A91FDE"/>
    <w:rsid w:val="0096254B"/>
    <w:rPr>
      <w:lang w:val="hu-HU" w:eastAsia="hu-HU"/>
    </w:rPr>
  </w:style>
  <w:style w:type="paragraph" w:customStyle="1" w:styleId="AAFF0C4F1A34439EB9BACEA9560104B1">
    <w:name w:val="AAFF0C4F1A34439EB9BACEA9560104B1"/>
    <w:rsid w:val="0096254B"/>
    <w:rPr>
      <w:lang w:val="hu-HU" w:eastAsia="hu-H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L1">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D574B1FC5CE7D419C037DC6AB881D60" ma:contentTypeVersion="4" ma:contentTypeDescription="Új dokumentum létrehozása." ma:contentTypeScope="" ma:versionID="38f74e5a07df29e515ee7fe3c308691f">
  <xsd:schema xmlns:xsd="http://www.w3.org/2001/XMLSchema" xmlns:xs="http://www.w3.org/2001/XMLSchema" xmlns:p="http://schemas.microsoft.com/office/2006/metadata/properties" xmlns:ns2="ccee7b21-b760-4401-96ef-74da0c12b547" xmlns:ns3="66fea738-b356-47ee-9ac9-90f9573d8e9a" targetNamespace="http://schemas.microsoft.com/office/2006/metadata/properties" ma:root="true" ma:fieldsID="a224e20c711bfa91b306f82581c348dd" ns2:_="" ns3:_="">
    <xsd:import namespace="ccee7b21-b760-4401-96ef-74da0c12b547"/>
    <xsd:import namespace="66fea738-b356-47ee-9ac9-90f9573d8e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e7b21-b760-4401-96ef-74da0c12b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fea738-b356-47ee-9ac9-90f9573d8e9a"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1D8AF-2A10-41D5-B440-920E81460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e7b21-b760-4401-96ef-74da0c12b547"/>
    <ds:schemaRef ds:uri="66fea738-b356-47ee-9ac9-90f9573d8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20FA9C-5180-4572-8792-83C370642CD5}">
  <ds:schemaRefs>
    <ds:schemaRef ds:uri="http://schemas.microsoft.com/sharepoint/v3/contenttype/forms"/>
  </ds:schemaRefs>
</ds:datastoreItem>
</file>

<file path=customXml/itemProps3.xml><?xml version="1.0" encoding="utf-8"?>
<ds:datastoreItem xmlns:ds="http://schemas.openxmlformats.org/officeDocument/2006/customXml" ds:itemID="{A7C61C63-3611-4E10-A0E6-EAA4717A94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35EDF8-F7FE-482B-B71F-BB92EFDB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2657</Words>
  <Characters>18338</Characters>
  <Application>Microsoft Office Word</Application>
  <DocSecurity>0</DocSecurity>
  <Lines>152</Lines>
  <Paragraphs>41</Paragraphs>
  <ScaleCrop>false</ScaleCrop>
  <HeadingPairs>
    <vt:vector size="2" baseType="variant">
      <vt:variant>
        <vt:lpstr>Cím</vt:lpstr>
      </vt:variant>
      <vt:variant>
        <vt:i4>1</vt:i4>
      </vt:variant>
    </vt:vector>
  </HeadingPairs>
  <TitlesOfParts>
    <vt:vector size="1" baseType="lpstr">
      <vt:lpstr>tantárgy adatlap</vt:lpstr>
    </vt:vector>
  </TitlesOfParts>
  <Company>BME GPK EGR</Company>
  <LinksUpToDate>false</LinksUpToDate>
  <CharactersWithSpaces>20954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adatlap</dc:title>
  <dc:subject/>
  <dc:creator>Bihari Péter;Strommer László;Pék Johanna</dc:creator>
  <cp:keywords/>
  <dc:description/>
  <cp:lastModifiedBy>Dr. Lepel Adrienn</cp:lastModifiedBy>
  <cp:revision>9</cp:revision>
  <cp:lastPrinted>2016-04-18T11:21:00Z</cp:lastPrinted>
  <dcterms:created xsi:type="dcterms:W3CDTF">2022-03-25T20:03:00Z</dcterms:created>
  <dcterms:modified xsi:type="dcterms:W3CDTF">2022-03-26T20:28:00Z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0x0101009D574B1FC5CE7D419C037DC6AB881D60</vt:lpwstr>
  </property>
</Properties>
</file>