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Rcsostblzat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 w14:paraId="53041136" w14:textId="77777777">
        <w:tc>
          <w:tcPr>
            <w:tcW w:w="1418" w:type="dxa"/>
          </w:tcPr>
          <w:p w:rsidR="00A10324" w:rsidP="00A10324" w:rsidRDefault="00A10324" w14:paraId="0443DFAD" w14:textId="77777777">
            <w:r>
              <w:rPr>
                <w:noProof/>
                <w:lang w:eastAsia="hu-HU"/>
              </w:rPr>
              <w:drawing>
                <wp:inline distT="0" distB="0" distL="0" distR="0" wp14:anchorId="1E44D685" wp14:editId="51E67D17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Pr="00220695" w:rsidR="00A10324" w:rsidP="00220695" w:rsidRDefault="00A10324" w14:paraId="3AE8A127" w14:textId="77777777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:rsidR="00A10324" w:rsidP="00220695" w:rsidRDefault="001F6FB3" w14:paraId="097B1C94" w14:textId="77777777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Pr="00220695" w:rsidR="00A10324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Pr="00AD7684" w:rsidR="00723A97" w:rsidP="001B7A60" w:rsidRDefault="00723A97" w14:paraId="5E152E57" w14:textId="77777777">
      <w:pPr>
        <w:pStyle w:val="Fcm"/>
      </w:pPr>
      <w:r w:rsidRPr="00AD7684">
        <w:t>TANTÁRGYI ADATLAP</w:t>
      </w:r>
    </w:p>
    <w:p w:rsidR="00F80430" w:rsidP="00F80430" w:rsidRDefault="00F80430" w14:paraId="6D9FA4C2" w14:textId="77777777">
      <w:pPr>
        <w:pStyle w:val="adat"/>
      </w:pPr>
    </w:p>
    <w:p w:rsidRPr="004543C3" w:rsidR="00484F1F" w:rsidP="00F80430" w:rsidRDefault="00D53C07" w14:paraId="2080888F" w14:textId="77777777">
      <w:pPr>
        <w:pStyle w:val="FcmI"/>
      </w:pPr>
      <w:r w:rsidRPr="004543C3">
        <w:t>Tantárgyleírás</w:t>
      </w:r>
    </w:p>
    <w:p w:rsidRPr="004543C3" w:rsidR="00A91CB2" w:rsidP="00816956" w:rsidRDefault="00DA620D" w14:paraId="7E03A6F1" w14:textId="77777777">
      <w:pPr>
        <w:pStyle w:val="Cmsor1"/>
      </w:pPr>
      <w:r>
        <w:t>A</w:t>
      </w:r>
      <w:r w:rsidRPr="004543C3" w:rsidR="00945834">
        <w:t>lapadatok</w:t>
      </w:r>
    </w:p>
    <w:p w:rsidRPr="004543C3" w:rsidR="00A91CB2" w:rsidP="001B7A60" w:rsidRDefault="00A91CB2" w14:paraId="6D287950" w14:textId="77777777">
      <w:pPr>
        <w:pStyle w:val="Cmsor2"/>
      </w:pPr>
      <w:r w:rsidRPr="001B7A60">
        <w:t>Tantárgy</w:t>
      </w:r>
      <w:r w:rsidRPr="004543C3">
        <w:t xml:space="preserve"> neve</w:t>
      </w:r>
      <w:r w:rsidRPr="004543C3" w:rsidR="00C621EB">
        <w:t xml:space="preserve"> (magyarul, angolul)</w:t>
      </w:r>
      <w:r w:rsidRPr="004543C3">
        <w:t xml:space="preserve"> </w:t>
      </w:r>
    </w:p>
    <w:p w:rsidRPr="008B7B2B" w:rsidR="00A91CB2" w:rsidP="0023236F" w:rsidRDefault="00115472" w14:paraId="44C2E561" w14:textId="7A58CF0D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8518A7">
            <w:t>Épít</w:t>
          </w:r>
          <w:r w:rsidR="00DE72A7">
            <w:t>őipari automatizálás</w:t>
          </w:r>
        </w:sdtContent>
      </w:sdt>
      <w:r w:rsidR="003B4A6C">
        <w:rPr>
          <w:lang w:val="en-GB"/>
        </w:rPr>
        <w:t xml:space="preserve"> </w:t>
      </w:r>
      <w:r w:rsidRPr="004543C3" w:rsidR="003B4A6C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proofErr w:type="spellStart"/>
          <w:r w:rsidR="00DE72A7">
            <w:t>Construction</w:t>
          </w:r>
          <w:proofErr w:type="spellEnd"/>
          <w:r w:rsidR="00DE72A7">
            <w:t xml:space="preserve"> </w:t>
          </w:r>
          <w:proofErr w:type="spellStart"/>
          <w:r w:rsidR="00DE72A7">
            <w:t>Automation</w:t>
          </w:r>
          <w:proofErr w:type="spellEnd"/>
        </w:sdtContent>
      </w:sdt>
    </w:p>
    <w:p w:rsidRPr="004543C3" w:rsidR="00A91CB2" w:rsidP="001B7A60" w:rsidRDefault="0069108A" w14:paraId="03E682B3" w14:textId="77777777">
      <w:pPr>
        <w:pStyle w:val="Cmsor2"/>
      </w:pPr>
      <w:r w:rsidRPr="004543C3">
        <w:t>Azonosító (</w:t>
      </w:r>
      <w:r w:rsidRPr="004543C3" w:rsidR="00A03517">
        <w:t>tantárgykód</w:t>
      </w:r>
      <w:r w:rsidRPr="004543C3">
        <w:t>)</w:t>
      </w:r>
    </w:p>
    <w:p w:rsidRPr="0084280B" w:rsidR="0069108A" w:rsidP="0084280B" w:rsidRDefault="00D96801" w14:paraId="3D30B2F1" w14:textId="7D59A3F1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15:color w:val="C0C0C0"/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8518A7">
            <w:rPr>
              <w:rStyle w:val="adatC"/>
            </w:rPr>
            <w:t>EK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15:color w:val="C0C0C0"/>
          <w:text/>
        </w:sdtPr>
        <w:sdtEndPr>
          <w:rPr>
            <w:rStyle w:val="adatC"/>
          </w:rPr>
        </w:sdtEndPr>
        <w:sdtContent>
          <w:r w:rsidRPr="00BB521D" w:rsidR="00684A7A">
            <w:rPr>
              <w:rStyle w:val="adatC"/>
            </w:rPr>
            <w:t>Q904</w:t>
          </w:r>
        </w:sdtContent>
      </w:sdt>
    </w:p>
    <w:p w:rsidRPr="004543C3" w:rsidR="0019682E" w:rsidP="001B7A60" w:rsidRDefault="0019682E" w14:paraId="104D9DF2" w14:textId="77777777">
      <w:pPr>
        <w:pStyle w:val="Cmsor2"/>
      </w:pPr>
      <w:r w:rsidRPr="004543C3">
        <w:t>A tantárgy jellege</w:t>
      </w:r>
    </w:p>
    <w:p w:rsidRPr="00664534" w:rsidR="0019682E" w:rsidP="008B7B2B" w:rsidRDefault="00115472" w14:paraId="0CB110F4" w14:textId="77777777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:rsidRPr="004543C3" w:rsidR="0069108A" w:rsidP="001B7A60" w:rsidRDefault="00A10324" w14:paraId="7FE4116A" w14:textId="77777777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Pr="004543C3" w:rsidR="00C621EB" w:rsidTr="0013373D" w14:paraId="1E52378F" w14:textId="77777777">
        <w:tc>
          <w:tcPr>
            <w:tcW w:w="3398" w:type="dxa"/>
            <w:vAlign w:val="center"/>
          </w:tcPr>
          <w:p w:rsidRPr="004543C3" w:rsidR="00C621EB" w:rsidP="004A15E4" w:rsidRDefault="00A10324" w14:paraId="6B7D1939" w14:textId="77777777">
            <w:pPr>
              <w:pStyle w:val="adatB"/>
            </w:pPr>
            <w:r>
              <w:t>kurzus</w:t>
            </w:r>
            <w:r w:rsidRPr="004543C3" w:rsidR="00C621EB">
              <w:t>típus</w:t>
            </w:r>
          </w:p>
        </w:tc>
        <w:tc>
          <w:tcPr>
            <w:tcW w:w="3398" w:type="dxa"/>
            <w:vAlign w:val="center"/>
          </w:tcPr>
          <w:p w:rsidRPr="004543C3" w:rsidR="00C621EB" w:rsidP="004A15E4" w:rsidRDefault="008B7B2B" w14:paraId="393D9A84" w14:textId="77777777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Pr="004543C3" w:rsidR="00C621EB" w:rsidP="004A15E4" w:rsidRDefault="008B7B2B" w14:paraId="0B5D88B5" w14:textId="77777777">
            <w:pPr>
              <w:pStyle w:val="adatB"/>
            </w:pPr>
            <w:r>
              <w:t>jelleg</w:t>
            </w:r>
          </w:p>
        </w:tc>
      </w:tr>
      <w:tr w:rsidRPr="004543C3" w:rsidR="00C621EB" w:rsidTr="0013373D" w14:paraId="3F622DC9" w14:textId="77777777">
        <w:tc>
          <w:tcPr>
            <w:tcW w:w="3398" w:type="dxa"/>
            <w:vAlign w:val="center"/>
          </w:tcPr>
          <w:p w:rsidRPr="0023236F" w:rsidR="00C621EB" w:rsidP="0023236F" w:rsidRDefault="00C621EB" w14:paraId="532A3E71" w14:textId="77777777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Pr="00F67750" w:rsidR="00C621EB" w:rsidP="00F67750" w:rsidRDefault="00115472" w14:paraId="16AA588F" w14:textId="6722C475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DE72A7">
                  <w:t>1</w:t>
                </w:r>
              </w:sdtContent>
            </w:sdt>
          </w:p>
        </w:tc>
        <w:tc>
          <w:tcPr>
            <w:tcW w:w="3399" w:type="dxa"/>
            <w:vAlign w:val="center"/>
          </w:tcPr>
          <w:p w:rsidRPr="0023236F" w:rsidR="00C621EB" w:rsidP="0023236F" w:rsidRDefault="00C621EB" w14:paraId="201421D2" w14:textId="77777777">
            <w:pPr>
              <w:pStyle w:val="adat"/>
            </w:pPr>
          </w:p>
        </w:tc>
      </w:tr>
      <w:tr w:rsidRPr="004543C3" w:rsidR="00C621EB" w:rsidTr="0013373D" w14:paraId="7476D06F" w14:textId="77777777">
        <w:tc>
          <w:tcPr>
            <w:tcW w:w="3398" w:type="dxa"/>
            <w:vAlign w:val="center"/>
          </w:tcPr>
          <w:p w:rsidRPr="0023236F" w:rsidR="00C621EB" w:rsidP="0023236F" w:rsidRDefault="00C621EB" w14:paraId="34835036" w14:textId="77777777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Pr="0023236F" w:rsidR="00C621EB" w:rsidP="0023236F" w:rsidRDefault="00115472" w14:paraId="2CA8F971" w14:textId="012D9D52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754C7E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:rsidRPr="00F67750" w:rsidR="00C621EB" w:rsidP="0084442B" w:rsidRDefault="00115472" w14:paraId="69762503" w14:textId="31B9A0F8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156BEB">
                  <w:t>önálló</w:t>
                </w:r>
              </w:sdtContent>
            </w:sdt>
          </w:p>
        </w:tc>
      </w:tr>
      <w:tr w:rsidRPr="004543C3" w:rsidR="00C621EB" w:rsidTr="0013373D" w14:paraId="53E65609" w14:textId="77777777">
        <w:tc>
          <w:tcPr>
            <w:tcW w:w="3398" w:type="dxa"/>
            <w:vAlign w:val="center"/>
          </w:tcPr>
          <w:p w:rsidRPr="0023236F" w:rsidR="00C621EB" w:rsidP="0023236F" w:rsidRDefault="00C621EB" w14:paraId="0D272531" w14:textId="77777777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Pr="0023236F" w:rsidR="00C621EB" w:rsidP="00F67750" w:rsidRDefault="00115472" w14:paraId="31CA8DD0" w14:textId="77777777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Pr="0023236F" w:rsidR="00C621EB" w:rsidP="0023236F" w:rsidRDefault="00115472" w14:paraId="42AF2334" w14:textId="77777777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:rsidRPr="004543C3" w:rsidR="00CC58FA" w:rsidP="001B7A60" w:rsidRDefault="00A90B12" w14:paraId="467F706F" w14:textId="77777777">
      <w:pPr>
        <w:pStyle w:val="Cmsor2"/>
      </w:pPr>
      <w:r w:rsidRPr="004543C3">
        <w:t>Tanulmányi teljesítményértékelés (minőségi értékelés) típusa</w:t>
      </w:r>
    </w:p>
    <w:p w:rsidRPr="005F5C78" w:rsidR="00CC58FA" w:rsidP="008B7B2B" w:rsidRDefault="00115472" w14:paraId="22093203" w14:textId="77777777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8518A7">
            <w:t>félévközi érdemjegy (f)</w:t>
          </w:r>
        </w:sdtContent>
      </w:sdt>
    </w:p>
    <w:p w:rsidRPr="004543C3" w:rsidR="00CC58FA" w:rsidP="001B7A60" w:rsidRDefault="00CC58FA" w14:paraId="55D04ED7" w14:textId="77777777">
      <w:pPr>
        <w:pStyle w:val="Cmsor2"/>
      </w:pPr>
      <w:r w:rsidRPr="004543C3">
        <w:t>Kredit</w:t>
      </w:r>
      <w:r w:rsidRPr="004543C3" w:rsidR="00161916">
        <w:t>szám</w:t>
      </w:r>
      <w:r w:rsidRPr="004543C3">
        <w:t xml:space="preserve"> </w:t>
      </w:r>
    </w:p>
    <w:p w:rsidRPr="008B7B2B" w:rsidR="00CC58FA" w:rsidP="008B7B2B" w:rsidRDefault="00115472" w14:paraId="336D7F53" w14:textId="51FD8325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15:color w:val="C0C0C0"/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26" w:value="26"/>
          </w:dropDownList>
        </w:sdtPr>
        <w:sdtEndPr/>
        <w:sdtContent>
          <w:r w:rsidR="00772648">
            <w:t>3</w:t>
          </w:r>
        </w:sdtContent>
      </w:sdt>
    </w:p>
    <w:p w:rsidRPr="004543C3" w:rsidR="00CC58FA" w:rsidP="001B7A60" w:rsidRDefault="00161916" w14:paraId="0ABA583D" w14:textId="77777777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Pr="004543C3" w:rsidR="00A06CB9" w:rsidTr="004C0CAC" w14:paraId="6FFAFF11" w14:textId="77777777">
        <w:tc>
          <w:tcPr>
            <w:tcW w:w="2126" w:type="dxa"/>
            <w:vAlign w:val="center"/>
          </w:tcPr>
          <w:p w:rsidRPr="0023236F" w:rsidR="00A06CB9" w:rsidP="0023236F" w:rsidRDefault="00A06CB9" w14:paraId="29D7E1C5" w14:textId="77777777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Pr="0023236F" w:rsidR="00A06CB9" w:rsidP="0023236F" w:rsidRDefault="00115472" w14:paraId="59FD1297" w14:textId="77777777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2B2814">
                  <w:t>Dr. Vidovszky István</w:t>
                </w:r>
              </w:sdtContent>
            </w:sdt>
          </w:p>
          <w:p w:rsidRPr="0023236F" w:rsidR="00A06CB9" w:rsidP="00A06CB9" w:rsidRDefault="00115472" w14:paraId="5CBF0465" w14:textId="1A5EB0EA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9C59D8">
                  <w:t>egyetemi docens</w:t>
                </w:r>
              </w:sdtContent>
            </w:sdt>
          </w:p>
          <w:p w:rsidRPr="00A06CB9" w:rsidR="00A06CB9" w:rsidP="002B2814" w:rsidRDefault="00115472" w14:paraId="271872DB" w14:textId="00184544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2B2814">
                  <w:t>vidovszky</w:t>
                </w:r>
                <w:r w:rsidR="009C59D8">
                  <w:t>.istvan</w:t>
                </w:r>
                <w:r w:rsidR="005F4563">
                  <w:t>@</w:t>
                </w:r>
                <w:r w:rsidR="008518A7">
                  <w:t>e</w:t>
                </w:r>
                <w:r w:rsidR="009C59D8">
                  <w:t>p</w:t>
                </w:r>
                <w:r w:rsidR="008518A7">
                  <w:t>k</w:t>
                </w:r>
                <w:r w:rsidR="005F4563">
                  <w:t>.bme.hu</w:t>
                </w:r>
              </w:sdtContent>
            </w:sdt>
          </w:p>
        </w:tc>
      </w:tr>
      <w:tr w:rsidRPr="00156BEB" w:rsidR="00A06CB9" w:rsidTr="004C0CAC" w14:paraId="4308FA2B" w14:textId="77777777">
        <w:tc>
          <w:tcPr>
            <w:tcW w:w="2126" w:type="dxa"/>
            <w:vAlign w:val="center"/>
          </w:tcPr>
          <w:p w:rsidRPr="00156BEB" w:rsidR="00A06CB9" w:rsidP="0023236F" w:rsidRDefault="00A06CB9" w14:paraId="0B182245" w14:textId="77777777">
            <w:pPr>
              <w:pStyle w:val="adat"/>
            </w:pPr>
            <w:r w:rsidRPr="00156BEB">
              <w:t>beosztása:</w:t>
            </w:r>
          </w:p>
        </w:tc>
        <w:tc>
          <w:tcPr>
            <w:tcW w:w="7371" w:type="dxa"/>
            <w:vMerge/>
            <w:vAlign w:val="center"/>
          </w:tcPr>
          <w:p w:rsidRPr="00156BEB" w:rsidR="00A06CB9" w:rsidP="00A3270B" w:rsidRDefault="00A06CB9" w14:paraId="37E7648B" w14:textId="77777777">
            <w:pPr>
              <w:jc w:val="center"/>
            </w:pPr>
          </w:p>
        </w:tc>
      </w:tr>
      <w:tr w:rsidRPr="00156BEB" w:rsidR="00A06CB9" w:rsidTr="004C0CAC" w14:paraId="3C91512E" w14:textId="77777777">
        <w:tc>
          <w:tcPr>
            <w:tcW w:w="2126" w:type="dxa"/>
            <w:vAlign w:val="center"/>
          </w:tcPr>
          <w:p w:rsidRPr="00156BEB" w:rsidR="00A06CB9" w:rsidP="0023236F" w:rsidRDefault="00A06CB9" w14:paraId="4A721D03" w14:textId="77777777">
            <w:pPr>
              <w:pStyle w:val="adat"/>
            </w:pPr>
            <w:r w:rsidRPr="00156BEB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Pr="00156BEB" w:rsidR="00A06CB9" w:rsidP="00A3270B" w:rsidRDefault="00A06CB9" w14:paraId="16CFCA51" w14:textId="77777777">
            <w:pPr>
              <w:jc w:val="center"/>
            </w:pPr>
          </w:p>
        </w:tc>
      </w:tr>
    </w:tbl>
    <w:p w:rsidRPr="004543C3" w:rsidR="00A03517" w:rsidP="001B7A60" w:rsidRDefault="0019682E" w14:paraId="2DE41DB1" w14:textId="77777777">
      <w:pPr>
        <w:pStyle w:val="Cmsor2"/>
      </w:pPr>
      <w:r w:rsidRPr="00156BEB">
        <w:t>Tantárgyat g</w:t>
      </w:r>
      <w:r w:rsidRPr="00156BEB" w:rsidR="00A03517">
        <w:t>on</w:t>
      </w:r>
      <w:r w:rsidRPr="004543C3" w:rsidR="00A03517">
        <w:t xml:space="preserve">dozó </w:t>
      </w:r>
      <w:r w:rsidRPr="004543C3">
        <w:t>oktatási szervezeti egység</w:t>
      </w:r>
    </w:p>
    <w:p w:rsidRPr="004543C3" w:rsidR="00A03517" w:rsidP="00C85732" w:rsidRDefault="00115472" w14:paraId="2353C9D2" w14:textId="77777777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5F4563">
            <w:t>Építés</w:t>
          </w:r>
          <w:r w:rsidR="008518A7">
            <w:t xml:space="preserve">technológia és Építésmenedzsment </w:t>
          </w:r>
          <w:r w:rsidR="005F4563">
            <w:t>Tanszék</w:t>
          </w:r>
        </w:sdtContent>
      </w:sdt>
    </w:p>
    <w:p w:rsidR="00294D9E" w:rsidP="001B7A60" w:rsidRDefault="00294D9E" w14:paraId="607251CE" w14:textId="77777777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:rsidRPr="0098383B" w:rsidR="001F46EB" w:rsidP="001F46EB" w:rsidRDefault="00115472" w14:paraId="1CB947D8" w14:textId="0F14092A">
          <w:pPr>
            <w:pStyle w:val="adat"/>
          </w:pPr>
          <w:hyperlink w:history="1" r:id="rId12">
            <w:r w:rsidRPr="00C40DE6" w:rsidR="00DE72A7">
              <w:rPr>
                <w:rStyle w:val="Hiperhivatkozs"/>
              </w:rPr>
              <w:t>http://www.ekt.bme.hu</w:t>
            </w:r>
          </w:hyperlink>
          <w:r w:rsidR="00DE72A7">
            <w:t xml:space="preserve"> </w:t>
          </w:r>
        </w:p>
      </w:sdtContent>
    </w:sdt>
    <w:p w:rsidRPr="004543C3" w:rsidR="000928D1" w:rsidP="001B7A60" w:rsidRDefault="000928D1" w14:paraId="0B05F48D" w14:textId="77777777">
      <w:pPr>
        <w:pStyle w:val="Cmsor2"/>
      </w:pPr>
      <w:r w:rsidRPr="004543C3">
        <w:t xml:space="preserve">A </w:t>
      </w:r>
      <w:r w:rsidRPr="004543C3" w:rsidR="0019682E">
        <w:t xml:space="preserve">tantárgy </w:t>
      </w:r>
      <w:r w:rsidRPr="004543C3">
        <w:t>oktatás</w:t>
      </w:r>
      <w:r w:rsidRPr="004543C3" w:rsidR="0019682E">
        <w:t>ának</w:t>
      </w:r>
      <w:r w:rsidRPr="004543C3">
        <w:t xml:space="preserve"> nyelve </w:t>
      </w:r>
    </w:p>
    <w:p w:rsidRPr="00F67750" w:rsidR="00C85732" w:rsidP="00F67750" w:rsidRDefault="00115472" w14:paraId="7E8378D8" w14:textId="77777777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4F5BF5">
            <w:t>magyar és angol</w:t>
          </w:r>
        </w:sdtContent>
      </w:sdt>
    </w:p>
    <w:p w:rsidR="00241221" w:rsidP="001B7A60" w:rsidRDefault="00535B35" w14:paraId="14BFFC72" w14:textId="77777777">
      <w:pPr>
        <w:pStyle w:val="Cmsor2"/>
      </w:pPr>
      <w:r>
        <w:t>A t</w:t>
      </w:r>
      <w:r w:rsidRPr="004543C3" w:rsidR="00241221">
        <w:t xml:space="preserve">antárgy </w:t>
      </w:r>
      <w:r w:rsidRPr="004543C3" w:rsidR="00F34EA0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/>
      <w:sdtContent>
        <w:p w:rsidR="00745ACD" w:rsidP="00745ACD" w:rsidRDefault="00745ACD" w14:paraId="2CCE4E56" w14:textId="4424C013">
          <w:pPr>
            <w:pStyle w:val="adat"/>
            <w:rPr>
              <w:rFonts w:eastAsiaTheme="majorEastAsia" w:cstheme="majorBidi"/>
              <w:iCs/>
            </w:rPr>
          </w:pPr>
          <w:r>
            <w:rPr>
              <w:rFonts w:eastAsiaTheme="majorEastAsia" w:cstheme="majorBidi"/>
              <w:iCs/>
            </w:rPr>
            <w:t>Kötelezően választható az alábbi képzésen:</w:t>
          </w:r>
        </w:p>
        <w:p w:rsidR="00745ACD" w:rsidP="00745ACD" w:rsidRDefault="00B83161" w14:paraId="02B3D9F1" w14:textId="25E3E035">
          <w:pPr>
            <w:pStyle w:val="Cmsor4"/>
          </w:pPr>
          <w:r w:rsidRPr="004B6796">
            <w:rPr>
              <w:rStyle w:val="adatC"/>
            </w:rPr>
            <w:t>3N-M0</w:t>
          </w:r>
          <w:r>
            <w:t xml:space="preserve"> ● </w:t>
          </w:r>
          <w:r w:rsidRPr="00B83161">
            <w:t xml:space="preserve">Építészmérnöki nappali osztatlan </w:t>
          </w:r>
          <w:r>
            <w:t>mesterképzés</w:t>
          </w:r>
          <w:r w:rsidR="000F55F0">
            <w:t xml:space="preserve"> magyar nyelven</w:t>
          </w:r>
          <w:r w:rsidRPr="000F55F0" w:rsidR="000F55F0">
            <w:t xml:space="preserve"> </w:t>
          </w:r>
          <w:r w:rsidR="00906BB1">
            <w:t xml:space="preserve">● </w:t>
          </w:r>
          <w:r w:rsidR="00745ACD">
            <w:t>9</w:t>
          </w:r>
          <w:r w:rsidR="000F55F0">
            <w:t>. félév</w:t>
          </w:r>
        </w:p>
        <w:p w:rsidR="00745ACD" w:rsidP="2F2D5E25" w:rsidRDefault="00745ACD" w14:paraId="20A34141" w14:textId="4AA175CA">
          <w:pPr>
            <w:pStyle w:val="Cmsor4"/>
            <w:ind/>
            <w:rPr/>
          </w:pPr>
          <w:r w:rsidRPr="2F2D5E25" w:rsidR="00B83161">
            <w:rPr>
              <w:rStyle w:val="adatC"/>
            </w:rPr>
            <w:t>3NAM0</w:t>
          </w:r>
          <w:r w:rsidR="00B83161">
            <w:rPr/>
            <w:t xml:space="preserve"> ● </w:t>
          </w:r>
          <w:r w:rsidR="000F55F0">
            <w:rPr/>
            <w:t xml:space="preserve">Építészmérnöki nappali osztatlan </w:t>
          </w:r>
          <w:r w:rsidR="000F55F0">
            <w:rPr/>
            <w:t>mesterképzés angol nyelven</w:t>
          </w:r>
          <w:r w:rsidR="000F55F0">
            <w:rPr/>
            <w:t xml:space="preserve"> </w:t>
          </w:r>
          <w:r w:rsidR="000F55F0">
            <w:rPr/>
            <w:t xml:space="preserve">● </w:t>
          </w:r>
          <w:r w:rsidR="00745ACD">
            <w:rPr/>
            <w:t>9</w:t>
          </w:r>
          <w:r w:rsidR="000F55F0">
            <w:rPr/>
            <w:t>. félév</w:t>
          </w:r>
        </w:p>
      </w:sdtContent>
    </w:sdt>
    <w:p w:rsidRPr="004543C3" w:rsidR="000928D1" w:rsidP="001B7A60" w:rsidRDefault="00A90B12" w14:paraId="55DE14D3" w14:textId="77777777">
      <w:pPr>
        <w:pStyle w:val="Cmsor2"/>
      </w:pPr>
      <w:r w:rsidRPr="004543C3">
        <w:t>Közvetlen e</w:t>
      </w:r>
      <w:r w:rsidRPr="004543C3" w:rsidR="00294D9E">
        <w:t xml:space="preserve">lőkövetelmények </w:t>
      </w:r>
    </w:p>
    <w:p w:rsidRPr="00F412E7" w:rsidR="00D531FA" w:rsidP="00C555BC" w:rsidRDefault="0019682E" w14:paraId="43D1D0CC" w14:textId="77777777">
      <w:pPr>
        <w:pStyle w:val="Cmsor3"/>
      </w:pPr>
      <w:r w:rsidRPr="00F412E7">
        <w:t>Erős</w:t>
      </w:r>
      <w:r w:rsidRPr="00F412E7" w:rsidR="001A48BA">
        <w:t xml:space="preserve"> előkövetelmény</w:t>
      </w:r>
      <w:r w:rsidRPr="00F412E7"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sdt>
          <w:sdtPr>
            <w:id w:val="1038942957"/>
            <w:placeholder>
              <w:docPart w:val="E7E8BB834D7E4C2198FD98F9D5EF2C21"/>
            </w:placeholder>
            <w15:color w:val="C0C0C0"/>
          </w:sdtPr>
          <w:sdtEndPr/>
          <w:sdtContent>
            <w:p w:rsidRPr="00156BEB" w:rsidR="00F7708A" w:rsidP="00156BEB" w:rsidRDefault="00156BEB" w14:paraId="6343FC65" w14:textId="16A926D7">
              <w:pPr>
                <w:pStyle w:val="Cmsor4"/>
                <w:rPr>
                  <w:rFonts w:eastAsiaTheme="minorEastAsia" w:cstheme="minorBidi"/>
                  <w:i/>
                  <w:iCs w:val="0"/>
                </w:rPr>
              </w:pPr>
              <w:r>
                <w:t>—</w:t>
              </w:r>
            </w:p>
          </w:sdtContent>
        </w:sdt>
      </w:sdtContent>
    </w:sdt>
    <w:p w:rsidR="00EF6BD6" w:rsidP="00EF6BD6" w:rsidRDefault="00A90B12" w14:paraId="4236AA2C" w14:textId="77777777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:rsidRPr="00EF6BD6" w:rsidR="00EF6BD6" w:rsidP="00EF6BD6" w:rsidRDefault="00EF6BD6" w14:paraId="462B4103" w14:textId="77777777">
          <w:pPr>
            <w:pStyle w:val="Cmsor4"/>
          </w:pPr>
          <w:r>
            <w:t>—</w:t>
          </w:r>
        </w:p>
      </w:sdtContent>
    </w:sdt>
    <w:p w:rsidR="00EF6BD6" w:rsidP="00EF6BD6" w:rsidRDefault="00DA620D" w14:paraId="0469E091" w14:textId="77777777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p w:rsidRPr="00EF6BD6" w:rsidR="00EF6BD6" w:rsidP="00BD0584" w:rsidRDefault="00EF6BD6" w14:paraId="6CD8D14C" w14:textId="77777777">
          <w:pPr>
            <w:pStyle w:val="Cmsor4"/>
          </w:pPr>
          <w:r>
            <w:t>—</w:t>
          </w:r>
        </w:p>
      </w:sdtContent>
    </w:sdt>
    <w:p w:rsidR="00BB521D" w:rsidP="00BB521D" w:rsidRDefault="00BB521D" w14:paraId="22D9E964" w14:textId="3DC97C05">
      <w:pPr>
        <w:pStyle w:val="Cmsor3"/>
      </w:pPr>
      <w:r w:rsidRPr="00507A7F">
        <w:t>Kizáró feltétel</w:t>
      </w:r>
      <w:r w:rsidRPr="00BB521D">
        <w:t xml:space="preserve"> </w:t>
      </w:r>
      <w:r>
        <w:t>(</w:t>
      </w:r>
      <w:r w:rsidRPr="00507A7F">
        <w:t>nem vehető fel a tantárgy, ha korábban teljesítette az alábbi tantárgyak vagy tantárgycsoportok bármelyikét)</w:t>
      </w:r>
    </w:p>
    <w:p w:rsidR="00BB521D" w:rsidP="00BB521D" w:rsidRDefault="00746FA5" w14:paraId="16F0563C" w14:textId="1E3A17BC">
      <w:pPr>
        <w:pStyle w:val="Cmsor3"/>
      </w:pPr>
      <w:r w:rsidRPr="00507A7F">
        <w:t xml:space="preserve"> </w:t>
      </w:r>
      <w:r w:rsidR="00BB521D">
        <w:t>Ajánlott előtanulmányok</w:t>
      </w:r>
      <w:r w:rsidRPr="00507A7F" w:rsidR="00DA620D">
        <w:t>:</w:t>
      </w:r>
    </w:p>
    <w:p w:rsidRPr="00BB521D" w:rsidR="00BB521D" w:rsidP="00BB521D" w:rsidRDefault="00BB521D" w14:paraId="29C1AE2F" w14:textId="37F43C5F">
      <w:pPr>
        <w:pStyle w:val="Cmsor4"/>
        <w:rPr>
          <w:rFonts w:cstheme="minorHAnsi"/>
        </w:rPr>
      </w:pPr>
      <w:r>
        <w:rPr>
          <w:rStyle w:val="markedcontent"/>
          <w:rFonts w:cstheme="minorHAnsi"/>
        </w:rPr>
        <w:t xml:space="preserve">BMEEPEKA501 </w:t>
      </w:r>
      <w:r w:rsidRPr="00BB521D">
        <w:rPr>
          <w:rStyle w:val="markedcontent"/>
          <w:rFonts w:cstheme="minorHAnsi"/>
        </w:rPr>
        <w:t>ÉTM1 - Építéskivitelezési alapismeretek</w:t>
      </w:r>
    </w:p>
    <w:sdt>
      <w:sdtPr>
        <w:id w:val="-711115008"/>
        <w:placeholder>
          <w:docPart w:val="881680410BED469CA21DFEB0DF75857F"/>
        </w:placeholder>
        <w15:color w:val="C0C0C0"/>
      </w:sdtPr>
      <w:sdtEndPr/>
      <w:sdtContent>
        <w:p w:rsidRPr="0008652C" w:rsidR="00507A7F" w:rsidP="0008652C" w:rsidRDefault="0008652C" w14:paraId="05E793E8" w14:textId="77777777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:rsidRPr="004543C3" w:rsidR="00535B35" w:rsidP="007F18C4" w:rsidRDefault="00535B35" w14:paraId="2021E2E1" w14:textId="77777777">
      <w:pPr>
        <w:pStyle w:val="Cmsor2"/>
      </w:pPr>
      <w:r>
        <w:t>A tantárgyleírás érvényessége</w:t>
      </w:r>
    </w:p>
    <w:p w:rsidRPr="004543C3" w:rsidR="00535B35" w:rsidP="0023236F" w:rsidRDefault="00220695" w14:paraId="4F09A309" w14:textId="5BEED6FC">
      <w:pPr>
        <w:pStyle w:val="adat"/>
      </w:pPr>
      <w:r w:rsidRPr="00BB521D">
        <w:t xml:space="preserve">Jóváhagyta </w:t>
      </w:r>
      <w:r w:rsidRPr="00BB521D" w:rsidR="005A2ACF">
        <w:t>az Építészmérnöki</w:t>
      </w:r>
      <w:r w:rsidRPr="00BB521D">
        <w:t xml:space="preserve"> Kar</w:t>
      </w:r>
      <w:r w:rsidRPr="00BB521D" w:rsidR="009F6FB1">
        <w:t xml:space="preserve"> </w:t>
      </w:r>
      <w:r w:rsidRPr="00BB521D">
        <w:t>Tanács</w:t>
      </w:r>
      <w:r w:rsidRPr="00BB521D" w:rsidR="00A27F2C">
        <w:t>a</w:t>
      </w:r>
      <w:r w:rsidRPr="00BB521D">
        <w:t>,</w:t>
      </w:r>
      <w:r w:rsidRPr="00BB521D" w:rsidR="00E511F0">
        <w:t xml:space="preserve"> </w:t>
      </w:r>
      <w:r w:rsidRPr="00BB521D">
        <w:t>érvényes</w:t>
      </w:r>
      <w:r w:rsidRPr="00BB521D" w:rsidR="00E511F0">
        <w:t>ség kezdete</w:t>
      </w:r>
      <w:r w:rsidR="00E511F0">
        <w:t xml:space="preserve">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156BEB">
            <w:t>202</w:t>
          </w:r>
          <w:r w:rsidR="00201A79">
            <w:t>2</w:t>
          </w:r>
          <w:r w:rsidR="00156BEB">
            <w:t xml:space="preserve">. </w:t>
          </w:r>
          <w:r w:rsidR="00BB521D">
            <w:t>március</w:t>
          </w:r>
          <w:r w:rsidR="00156BEB">
            <w:t xml:space="preserve"> </w:t>
          </w:r>
          <w:r w:rsidR="00BB521D">
            <w:t>30</w:t>
          </w:r>
          <w:r w:rsidR="00156BEB">
            <w:t>.</w:t>
          </w:r>
        </w:sdtContent>
      </w:sdt>
    </w:p>
    <w:p w:rsidRPr="004543C3" w:rsidR="00945834" w:rsidP="00816956" w:rsidRDefault="00B4723B" w14:paraId="3FC06D2E" w14:textId="77777777">
      <w:pPr>
        <w:pStyle w:val="Cmsor1"/>
      </w:pPr>
      <w:r w:rsidRPr="004543C3">
        <w:t xml:space="preserve">Célkitűzések és tanulási eredmények </w:t>
      </w:r>
    </w:p>
    <w:p w:rsidRPr="004543C3" w:rsidR="00B4723B" w:rsidP="001B7A60" w:rsidRDefault="00B4723B" w14:paraId="5429608A" w14:textId="77777777">
      <w:pPr>
        <w:pStyle w:val="Cmsor2"/>
      </w:pPr>
      <w:r w:rsidRPr="004543C3">
        <w:t xml:space="preserve">Célkitűzések </w:t>
      </w:r>
    </w:p>
    <w:bookmarkStart w:name="_Ref448730858" w:displacedByCustomXml="next" w:id="0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:rsidR="008518A7" w:rsidP="008518A7" w:rsidRDefault="008518A7" w14:paraId="52697E60" w14:textId="2E505F9E">
          <w:pPr>
            <w:pStyle w:val="adat"/>
          </w:pPr>
          <w:r>
            <w:t xml:space="preserve">A tárgy célja, hogy a hallgatókat </w:t>
          </w:r>
          <w:r w:rsidR="00156BEB">
            <w:t>ismeretekkel lássa el</w:t>
          </w:r>
          <w:r>
            <w:t xml:space="preserve"> az épületek</w:t>
          </w:r>
          <w:r w:rsidR="00156BEB">
            <w:t xml:space="preserve"> és</w:t>
          </w:r>
          <w:r>
            <w:t xml:space="preserve"> építmények </w:t>
          </w:r>
          <w:r w:rsidR="00F412E7">
            <w:t xml:space="preserve">automatizált </w:t>
          </w:r>
          <w:r w:rsidR="00156BEB">
            <w:t>megvalósításának lehetőségeivel kapcsolatosan</w:t>
          </w:r>
          <w:r>
            <w:t>.</w:t>
          </w:r>
        </w:p>
        <w:p w:rsidR="008518A7" w:rsidP="008518A7" w:rsidRDefault="008518A7" w14:paraId="34220676" w14:textId="76DF20A0">
          <w:pPr>
            <w:pStyle w:val="adat"/>
          </w:pPr>
          <w:r>
            <w:t>Bemutatja és egyszerű példákkal szemlélteti a kivitelezés</w:t>
          </w:r>
          <w:r w:rsidR="00F412E7">
            <w:t xml:space="preserve"> során alkalmazható automatizálási megoldásokat</w:t>
          </w:r>
          <w:r>
            <w:t xml:space="preserve"> </w:t>
          </w:r>
          <w:r w:rsidR="0026686D">
            <w:t>annak tervezésére</w:t>
          </w:r>
          <w:r w:rsidR="00F412E7">
            <w:t>, szerv</w:t>
          </w:r>
          <w:r w:rsidR="00BB521D">
            <w:t>e</w:t>
          </w:r>
          <w:r w:rsidR="00F412E7">
            <w:t>zésére</w:t>
          </w:r>
          <w:r w:rsidR="0026686D">
            <w:t xml:space="preserve"> és költségei</w:t>
          </w:r>
          <w:r>
            <w:t xml:space="preserve">re ható fontosabb </w:t>
          </w:r>
          <w:r w:rsidR="00156BEB">
            <w:t>tényezőket</w:t>
          </w:r>
          <w:r>
            <w:t>.</w:t>
          </w:r>
        </w:p>
        <w:p w:rsidR="00F412E7" w:rsidP="008518A7" w:rsidRDefault="00F412E7" w14:paraId="1D9FDA63" w14:textId="526C7B88">
          <w:pPr>
            <w:pStyle w:val="adat"/>
          </w:pPr>
          <w:r>
            <w:t xml:space="preserve">A tantárgyhoz tartozó </w:t>
          </w:r>
          <w:r w:rsidR="00156BEB">
            <w:t>előadások</w:t>
          </w:r>
          <w:r>
            <w:t xml:space="preserve"> f</w:t>
          </w:r>
          <w:r w:rsidR="008518A7">
            <w:t>oglalkoz</w:t>
          </w:r>
          <w:r w:rsidR="00156BEB">
            <w:t>na</w:t>
          </w:r>
          <w:r w:rsidR="008518A7">
            <w:t>k a</w:t>
          </w:r>
          <w:r>
            <w:t xml:space="preserve"> leginkább jellemző automatizált építéstechnológiák bemutatásával,</w:t>
          </w:r>
          <w:r w:rsidR="00156BEB">
            <w:t xml:space="preserve"> az automatizáláshoz csatlakozó feladatokkal, az automatizálás előnyeivel </w:t>
          </w:r>
          <w:r>
            <w:t xml:space="preserve">és lehetséges </w:t>
          </w:r>
          <w:r w:rsidR="00156BEB">
            <w:t xml:space="preserve">alkalmazási </w:t>
          </w:r>
          <w:r>
            <w:t>területeivel.</w:t>
          </w:r>
        </w:p>
        <w:p w:rsidR="008518A7" w:rsidP="008518A7" w:rsidRDefault="00F412E7" w14:paraId="03D37818" w14:textId="211FA0D9">
          <w:pPr>
            <w:pStyle w:val="adat"/>
          </w:pPr>
          <w:r>
            <w:t xml:space="preserve">A gyakorlati alkalmak során a hallgatók </w:t>
          </w:r>
          <w:r w:rsidR="00156BEB">
            <w:t xml:space="preserve">példákon keresztül megismerkedhetnek a valós feladatokat modellező eszközök (asztali robotkarok, szállítószalag, szenzorrendszerek), és </w:t>
          </w:r>
          <w:r>
            <w:t>az automatizálás során alkalmazható egyszerűbb rendszerek</w:t>
          </w:r>
          <w:r w:rsidR="00156BEB">
            <w:t xml:space="preserve"> (</w:t>
          </w:r>
          <w:proofErr w:type="spellStart"/>
          <w:r w:rsidR="00156BEB">
            <w:t>IoT</w:t>
          </w:r>
          <w:proofErr w:type="spellEnd"/>
          <w:r w:rsidR="00156BEB">
            <w:t>-k)</w:t>
          </w:r>
          <w:r>
            <w:t xml:space="preserve"> felépítésével</w:t>
          </w:r>
          <w:r w:rsidR="00156BEB">
            <w:t>,</w:t>
          </w:r>
          <w:r>
            <w:t xml:space="preserve"> rendszerével, </w:t>
          </w:r>
          <w:r w:rsidR="00156BEB">
            <w:t>használatával és alapvető</w:t>
          </w:r>
          <w:r>
            <w:t xml:space="preserve"> programozásával.</w:t>
          </w:r>
        </w:p>
        <w:p w:rsidRPr="00AE4AF5" w:rsidR="00AE4AF5" w:rsidP="008518A7" w:rsidRDefault="00115472" w14:paraId="04FA378E" w14:textId="2FD23409">
          <w:pPr>
            <w:pStyle w:val="adat"/>
            <w:rPr>
              <w:iCs/>
            </w:rPr>
          </w:pPr>
        </w:p>
      </w:sdtContent>
    </w:sdt>
    <w:p w:rsidRPr="004543C3" w:rsidR="00A468EE" w:rsidP="004C2D6E" w:rsidRDefault="00791E84" w14:paraId="0E31EDBF" w14:textId="77777777">
      <w:pPr>
        <w:pStyle w:val="Cmsor2"/>
      </w:pPr>
      <w:r w:rsidRPr="004543C3">
        <w:t xml:space="preserve">Tanulási eredmények </w:t>
      </w:r>
      <w:bookmarkEnd w:id="0"/>
    </w:p>
    <w:p w:rsidRPr="004543C3" w:rsidR="00CD4954" w:rsidP="00FC2F9F" w:rsidRDefault="00746FA5" w14:paraId="2C7A83D7" w14:textId="77777777">
      <w:pPr>
        <w:pStyle w:val="adat"/>
      </w:pPr>
      <w:r w:rsidRPr="004543C3">
        <w:t>A tantárgy sikeres teljesítés</w:t>
      </w:r>
      <w:r w:rsidRPr="004543C3" w:rsidR="007A4E2E">
        <w:t>ével</w:t>
      </w:r>
      <w:r w:rsidRPr="004543C3">
        <w:t xml:space="preserve"> </w:t>
      </w:r>
      <w:r w:rsidRPr="004543C3" w:rsidR="007A4E2E">
        <w:t>elsajátítható kompetenciák</w:t>
      </w:r>
    </w:p>
    <w:p w:rsidRPr="00030CB0" w:rsidR="00030CB0" w:rsidP="00014010" w:rsidRDefault="007A4E2E" w14:paraId="7320A592" w14:textId="77777777">
      <w:pPr>
        <w:pStyle w:val="Cmsor3"/>
        <w:rPr>
          <w:i/>
        </w:rPr>
      </w:pPr>
      <w:r w:rsidRPr="004C2D6E">
        <w:t>Tudás</w:t>
      </w:r>
      <w:r w:rsidR="00030CB0">
        <w:t xml:space="preserve"> (KKK 7.1.1. a) </w:t>
      </w:r>
    </w:p>
    <w:p w:rsidR="00030CB0" w:rsidP="00030CB0" w:rsidRDefault="00030CB0" w14:paraId="467CC368" w14:textId="1EB2CE95">
      <w:pPr>
        <w:pStyle w:val="Cmsor3"/>
        <w:numPr>
          <w:ilvl w:val="0"/>
          <w:numId w:val="0"/>
        </w:numPr>
        <w:ind w:left="709"/>
        <w:rPr>
          <w:i/>
        </w:rPr>
      </w:pPr>
      <w:r>
        <w:rPr>
          <w:i/>
        </w:rPr>
        <w:t xml:space="preserve">- </w:t>
      </w:r>
      <w:r w:rsidRPr="00030CB0">
        <w:rPr>
          <w:i/>
        </w:rPr>
        <w:t xml:space="preserve">Ismeri az épületmegvalósítási folyamatokhoz szükséges műszaki, gazdasági és jogi eszközöket, technológiákat, eljárásokat és elvárásokat. </w:t>
      </w:r>
    </w:p>
    <w:p w:rsidR="00156BEB" w:rsidP="00156BEB" w:rsidRDefault="00030CB0" w14:paraId="2C9B863F" w14:textId="09D075C7">
      <w:pPr>
        <w:pStyle w:val="Cmsor3"/>
        <w:numPr>
          <w:ilvl w:val="0"/>
          <w:numId w:val="0"/>
        </w:numPr>
        <w:ind w:left="709"/>
      </w:pPr>
      <w:r w:rsidRPr="00030CB0">
        <w:rPr>
          <w:i/>
        </w:rPr>
        <w:t>-</w:t>
      </w:r>
      <w:r>
        <w:rPr>
          <w:i/>
        </w:rPr>
        <w:t xml:space="preserve"> Á</w:t>
      </w:r>
      <w:r w:rsidRPr="00030CB0">
        <w:rPr>
          <w:i/>
        </w:rPr>
        <w:t>tlátja az épület tervezése és megvalósítása során együttműködő társszakmákat, szervezeteket, az együttműködés szokásos módjait, eljárásait.</w:t>
      </w:r>
      <w:r>
        <w:rPr>
          <w:i/>
        </w:rPr>
        <w:t>”</w:t>
      </w:r>
      <w:r w:rsidRPr="00030CB0">
        <w:t>)</w:t>
      </w:r>
    </w:p>
    <w:p w:rsidR="00156BEB" w:rsidP="00156BEB" w:rsidRDefault="00156BEB" w14:paraId="523AC371" w14:textId="59007594">
      <w:pPr>
        <w:pStyle w:val="Cmsor4"/>
        <w:numPr>
          <w:ilvl w:val="0"/>
          <w:numId w:val="0"/>
        </w:numPr>
        <w:ind w:left="709"/>
        <w:rPr>
          <w:i/>
          <w:iCs w:val="0"/>
        </w:rPr>
      </w:pPr>
      <w:r w:rsidRPr="00156BEB">
        <w:rPr>
          <w:i/>
          <w:iCs w:val="0"/>
        </w:rPr>
        <w:t>- Ismeri a meglévő épületállomány felmérésének, dokumentálásának, karbantartásának és rekonstrukciójának fontosabb elveit és módszereit.</w:t>
      </w:r>
    </w:p>
    <w:p w:rsidRPr="00156BEB" w:rsidR="00156BEB" w:rsidP="00156BEB" w:rsidRDefault="00156BEB" w14:paraId="01AB9F3D" w14:textId="7D980E50">
      <w:pPr>
        <w:pStyle w:val="Cmsor4"/>
        <w:numPr>
          <w:ilvl w:val="0"/>
          <w:numId w:val="0"/>
        </w:numPr>
        <w:ind w:left="709"/>
        <w:rPr>
          <w:i/>
          <w:iCs w:val="0"/>
        </w:rPr>
      </w:pPr>
      <w:r>
        <w:rPr>
          <w:i/>
          <w:iCs w:val="0"/>
        </w:rPr>
        <w:t>Részletesebb: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:rsidRPr="00F36F0F" w:rsidR="00F36F0F" w:rsidP="00F36F0F" w:rsidRDefault="00F36F0F" w14:paraId="1CDC5F13" w14:textId="510C58A0">
          <w:pPr>
            <w:pStyle w:val="Cmsor4"/>
          </w:pPr>
          <w:r w:rsidRPr="00F36F0F">
            <w:t xml:space="preserve">Ismeri az építési </w:t>
          </w:r>
          <w:r w:rsidR="0026686D">
            <w:t xml:space="preserve">folyamatban </w:t>
          </w:r>
          <w:r w:rsidR="00F412E7">
            <w:t>alkalmazható</w:t>
          </w:r>
          <w:r w:rsidR="0026686D">
            <w:t xml:space="preserve"> legfontosabb </w:t>
          </w:r>
          <w:r w:rsidR="00F412E7">
            <w:t>automatizált technológiákat</w:t>
          </w:r>
          <w:r w:rsidRPr="00F36F0F">
            <w:t>;</w:t>
          </w:r>
        </w:p>
        <w:p w:rsidRPr="00F36F0F" w:rsidR="00F36F0F" w:rsidP="00F36F0F" w:rsidRDefault="00F412E7" w14:paraId="4D38288E" w14:textId="0937A3E2">
          <w:pPr>
            <w:pStyle w:val="Cmsor4"/>
          </w:pPr>
          <w:r>
            <w:t>T</w:t>
          </w:r>
          <w:r w:rsidR="0026686D">
            <w:t>isztában van a</w:t>
          </w:r>
          <w:r>
            <w:t>z automatizált</w:t>
          </w:r>
          <w:r w:rsidR="0026686D">
            <w:t xml:space="preserve"> kivitelezés fogalmával, műszaki előkészítésével és ennek fontosságával</w:t>
          </w:r>
          <w:r w:rsidRPr="00F36F0F" w:rsidR="00F36F0F">
            <w:t>;</w:t>
          </w:r>
        </w:p>
        <w:p w:rsidR="00424163" w:rsidP="00F412E7" w:rsidRDefault="00F412E7" w14:paraId="74FD384B" w14:textId="6F25E046">
          <w:pPr>
            <w:pStyle w:val="Cmsor4"/>
          </w:pPr>
          <w:r>
            <w:t>I</w:t>
          </w:r>
          <w:r w:rsidR="0026686D">
            <w:t xml:space="preserve">smeri a legfontosabb </w:t>
          </w:r>
          <w:r>
            <w:t>automatizálásban alk</w:t>
          </w:r>
          <w:r w:rsidR="00BB521D">
            <w:t>al</w:t>
          </w:r>
          <w:r>
            <w:t xml:space="preserve">mazható </w:t>
          </w:r>
          <w:r w:rsidR="0026686D">
            <w:t>építőipari gépeket, a gépkiválasztás szempontjait, rálátása van a kivitelezés térbeli és időbeli tervezésére</w:t>
          </w:r>
          <w:r>
            <w:t>.</w:t>
          </w:r>
        </w:p>
      </w:sdtContent>
    </w:sdt>
    <w:p w:rsidR="00030CB0" w:rsidP="00030CB0" w:rsidRDefault="007A4E2E" w14:paraId="316594B3" w14:textId="77777777">
      <w:pPr>
        <w:pStyle w:val="Cmsor3"/>
      </w:pPr>
      <w:r w:rsidRPr="00FC3F94">
        <w:t>Képesség</w:t>
      </w:r>
      <w:r w:rsidR="00030CB0">
        <w:t xml:space="preserve"> (KKK 7.1.1. b) </w:t>
      </w:r>
    </w:p>
    <w:p w:rsidRPr="00030CB0" w:rsidR="00030CB0" w:rsidP="00030CB0" w:rsidRDefault="00030CB0" w14:paraId="21066FD2" w14:textId="77777777">
      <w:pPr>
        <w:pStyle w:val="Cmsor3"/>
        <w:numPr>
          <w:ilvl w:val="0"/>
          <w:numId w:val="0"/>
        </w:numPr>
        <w:ind w:left="709"/>
        <w:rPr>
          <w:i/>
        </w:rPr>
      </w:pPr>
      <w:r w:rsidRPr="00030CB0">
        <w:rPr>
          <w:i/>
        </w:rPr>
        <w:t xml:space="preserve">„- Képes az építészeti tervezés és az építési folyamatok során keletkező problémák felismerésére, a komplex gondolkodásmódra, a különböző szempontok közti összefüggések, kölcsönhatások átlátására, a szempontok rangsorolására, az ellentmondások feloldására, a különböző lehetőségek közötti körültekintő döntésre. </w:t>
      </w:r>
    </w:p>
    <w:p w:rsidRPr="00030CB0" w:rsidR="00030CB0" w:rsidP="00030CB0" w:rsidRDefault="00030CB0" w14:paraId="0EFC8822" w14:textId="77777777">
      <w:pPr>
        <w:pStyle w:val="Cmsor3"/>
        <w:numPr>
          <w:ilvl w:val="0"/>
          <w:numId w:val="0"/>
        </w:numPr>
        <w:ind w:left="709"/>
        <w:rPr>
          <w:i/>
        </w:rPr>
      </w:pPr>
      <w:r w:rsidRPr="00030CB0">
        <w:rPr>
          <w:i/>
        </w:rPr>
        <w:t>- Képes a tervezési, kivitelezési és üzemeltetési folyamatok során gyűjtött információk rendszerezésére, a törvényszerűségek megfigyelésére és elemzésére, a következtetések levonására, a tapasztalatok alkalmazására.</w:t>
      </w:r>
    </w:p>
    <w:p w:rsidRPr="00156BEB" w:rsidR="00156BEB" w:rsidP="00156BEB" w:rsidRDefault="00030CB0" w14:paraId="22EB062A" w14:textId="10A4D1CB">
      <w:pPr>
        <w:pStyle w:val="Cmsor3"/>
        <w:numPr>
          <w:ilvl w:val="0"/>
          <w:numId w:val="0"/>
        </w:numPr>
        <w:ind w:left="709"/>
        <w:rPr>
          <w:i/>
        </w:rPr>
      </w:pPr>
      <w:r w:rsidRPr="00030CB0">
        <w:rPr>
          <w:i/>
        </w:rPr>
        <w:t xml:space="preserve">- Képes az építészeti tevékenységhez kapcsolódó feladatok megosztására és rangsorolására, képes megteremteni a bevont szakemberek </w:t>
      </w:r>
      <w:proofErr w:type="spellStart"/>
      <w:r w:rsidRPr="00030CB0">
        <w:rPr>
          <w:i/>
        </w:rPr>
        <w:t>együttdolgozásának</w:t>
      </w:r>
      <w:proofErr w:type="spellEnd"/>
      <w:r w:rsidRPr="00030CB0">
        <w:rPr>
          <w:i/>
        </w:rPr>
        <w:t xml:space="preserve"> feltételeit, képes munkacsoportok megszervezésére, irányítására.”)</w:t>
      </w:r>
    </w:p>
    <w:p w:rsidRPr="00156BEB" w:rsidR="00156BEB" w:rsidP="00156BEB" w:rsidRDefault="00156BEB" w14:paraId="1F773354" w14:textId="77777777">
      <w:pPr>
        <w:pStyle w:val="Cmsor3"/>
        <w:numPr>
          <w:ilvl w:val="0"/>
          <w:numId w:val="0"/>
        </w:numPr>
        <w:ind w:left="709"/>
        <w:rPr>
          <w:i/>
          <w:iCs/>
        </w:rPr>
      </w:pPr>
      <w:r w:rsidRPr="00156BEB">
        <w:rPr>
          <w:i/>
          <w:iCs/>
        </w:rPr>
        <w:lastRenderedPageBreak/>
        <w:t>- Képes korábban nem ismert problémák felismerésére, új termékek, szerkezetek, technológiák megismerésére és körültekintő értékelésére, alkalmazására.</w:t>
      </w:r>
    </w:p>
    <w:p w:rsidRPr="00156BEB" w:rsidR="00156BEB" w:rsidP="00156BEB" w:rsidRDefault="00156BEB" w14:paraId="7D7EF537" w14:textId="16A53663">
      <w:pPr>
        <w:pStyle w:val="Cmsor4"/>
        <w:numPr>
          <w:ilvl w:val="0"/>
          <w:numId w:val="0"/>
        </w:numPr>
        <w:ind w:left="709"/>
        <w:rPr>
          <w:i/>
        </w:rPr>
      </w:pPr>
      <w:r>
        <w:rPr>
          <w:i/>
        </w:rPr>
        <w:t>Részletesebb: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/>
      <w:sdtContent>
        <w:p w:rsidRPr="00331AC0" w:rsidR="004515FA" w:rsidP="004515FA" w:rsidRDefault="00331AC0" w14:paraId="44487D19" w14:textId="5B2436BA">
          <w:pPr>
            <w:pStyle w:val="Cmsor4"/>
          </w:pPr>
          <w:r w:rsidRPr="00331AC0">
            <w:t xml:space="preserve">Képes </w:t>
          </w:r>
          <w:r w:rsidR="004515FA">
            <w:t xml:space="preserve">áttekinteni </w:t>
          </w:r>
          <w:r w:rsidR="00F412E7">
            <w:t>egy automatizált</w:t>
          </w:r>
          <w:r w:rsidR="004515FA">
            <w:t xml:space="preserve"> építési folyamatot, megnevezni annak legfontosabb feladata</w:t>
          </w:r>
          <w:r w:rsidR="00F412E7">
            <w:t>i</w:t>
          </w:r>
          <w:r w:rsidR="004515FA">
            <w:t>t;</w:t>
          </w:r>
        </w:p>
        <w:p w:rsidRPr="00331AC0" w:rsidR="00331AC0" w:rsidP="00331AC0" w:rsidRDefault="00F412E7" w14:paraId="2BF3FEC7" w14:textId="6CDAA691">
          <w:pPr>
            <w:pStyle w:val="Cmsor4"/>
          </w:pPr>
          <w:r>
            <w:t>K</w:t>
          </w:r>
          <w:r w:rsidRPr="00331AC0" w:rsidR="00331AC0">
            <w:t xml:space="preserve">épes </w:t>
          </w:r>
          <w:r w:rsidR="004515FA">
            <w:t xml:space="preserve">alapvető </w:t>
          </w:r>
          <w:r>
            <w:t>automatizált építési hel</w:t>
          </w:r>
          <w:r w:rsidR="00BB521D">
            <w:t>y</w:t>
          </w:r>
          <w:r>
            <w:t>színnel kapcsolatos</w:t>
          </w:r>
          <w:r w:rsidR="004515FA">
            <w:t xml:space="preserve"> </w:t>
          </w:r>
          <w:r>
            <w:t>koncepcióalkotásra</w:t>
          </w:r>
          <w:r w:rsidRPr="00331AC0" w:rsidR="00331AC0">
            <w:t>;</w:t>
          </w:r>
        </w:p>
        <w:p w:rsidRPr="00331AC0" w:rsidR="00331AC0" w:rsidP="00331AC0" w:rsidRDefault="00F412E7" w14:paraId="4A81D1D6" w14:textId="4AB9EDD7">
          <w:pPr>
            <w:pStyle w:val="Cmsor4"/>
          </w:pPr>
          <w:r>
            <w:t>A</w:t>
          </w:r>
          <w:r w:rsidRPr="00331AC0" w:rsidR="00331AC0">
            <w:t xml:space="preserve">lkalmazni tudja </w:t>
          </w:r>
          <w:r w:rsidR="004515FA">
            <w:t>a</w:t>
          </w:r>
          <w:r>
            <w:t>z automatizált építéssel kapcsolatos</w:t>
          </w:r>
          <w:r w:rsidR="004515FA">
            <w:t xml:space="preserve"> gép</w:t>
          </w:r>
          <w:r>
            <w:t>- és eszköz</w:t>
          </w:r>
          <w:r w:rsidR="004515FA">
            <w:t>kiválasztás szempontjait</w:t>
          </w:r>
          <w:r>
            <w:t>;</w:t>
          </w:r>
        </w:p>
        <w:p w:rsidRPr="005F4563" w:rsidR="00E73573" w:rsidP="00331AC0" w:rsidRDefault="00F412E7" w14:paraId="715BEBC3" w14:textId="1B82983B">
          <w:pPr>
            <w:pStyle w:val="Cmsor4"/>
            <w:rPr>
              <w:lang w:eastAsia="en-GB"/>
            </w:rPr>
          </w:pPr>
          <w:r>
            <w:t>A</w:t>
          </w:r>
          <w:r w:rsidRPr="00331AC0" w:rsidR="00331AC0">
            <w:t xml:space="preserve"> tanult </w:t>
          </w:r>
          <w:r w:rsidR="004515FA">
            <w:t>technológiai</w:t>
          </w:r>
          <w:r w:rsidRPr="00331AC0" w:rsidR="00331AC0">
            <w:t xml:space="preserve"> ismeretek</w:t>
          </w:r>
          <w:r w:rsidR="004515FA">
            <w:t xml:space="preserve"> segítségével</w:t>
          </w:r>
          <w:r w:rsidRPr="00331AC0" w:rsidR="00331AC0">
            <w:t xml:space="preserve"> képes </w:t>
          </w:r>
          <w:r w:rsidR="004515FA">
            <w:t xml:space="preserve">mérlegelni </w:t>
          </w:r>
          <w:r w:rsidR="00156BEB">
            <w:t xml:space="preserve">az </w:t>
          </w:r>
          <w:r>
            <w:t xml:space="preserve">automatizált </w:t>
          </w:r>
          <w:r w:rsidRPr="00331AC0" w:rsidR="00331AC0">
            <w:t>építési</w:t>
          </w:r>
          <w:r w:rsidR="004515FA">
            <w:t xml:space="preserve"> folyamat során alkalmazható technológiákat, a döntés előkészítéséhez szükséges információkat</w:t>
          </w:r>
          <w:r w:rsidRPr="00331AC0" w:rsidR="00331AC0">
            <w:t>.</w:t>
          </w:r>
        </w:p>
      </w:sdtContent>
    </w:sdt>
    <w:p w:rsidRPr="00FC3F94" w:rsidR="007A4E2E" w:rsidP="00E73573" w:rsidRDefault="007A4E2E" w14:paraId="6E707CB1" w14:textId="77777777">
      <w:pPr>
        <w:pStyle w:val="Cmsor3"/>
      </w:pPr>
      <w:r w:rsidRPr="00FC3F94">
        <w:t>Attitűd</w:t>
      </w:r>
      <w:r w:rsidR="007034CB">
        <w:t xml:space="preserve"> (KKK 7.1.1. c))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:rsidRPr="00C63CEE" w:rsidR="00C63CEE" w:rsidP="00C63CEE" w:rsidRDefault="00156BEB" w14:paraId="6C6C7F05" w14:textId="1061E91F">
          <w:pPr>
            <w:pStyle w:val="Cmsor4"/>
          </w:pPr>
          <w:r>
            <w:t>e</w:t>
          </w:r>
          <w:r w:rsidRPr="00C63CEE" w:rsidR="00C63CEE">
            <w:t>gyüttműködik az ismeretek bővítése során az oktatóval és hallgatótársaival,</w:t>
          </w:r>
        </w:p>
        <w:p w:rsidRPr="00C63CEE" w:rsidR="00C63CEE" w:rsidP="00C63CEE" w:rsidRDefault="00C63CEE" w14:paraId="1951D23D" w14:textId="77777777">
          <w:pPr>
            <w:pStyle w:val="Cmsor4"/>
          </w:pPr>
          <w:r w:rsidRPr="00C63CEE">
            <w:t>folyamatos ismeretszerzéssel bővíti tudását;</w:t>
          </w:r>
        </w:p>
        <w:p w:rsidRPr="00C63CEE" w:rsidR="00F471A7" w:rsidP="00F471A7" w:rsidRDefault="00F471A7" w14:paraId="72FB2588" w14:textId="77777777">
          <w:pPr>
            <w:pStyle w:val="Cmsor4"/>
          </w:pPr>
          <w:r w:rsidRPr="00C63CEE">
            <w:t xml:space="preserve">nyitott </w:t>
          </w:r>
          <w:r>
            <w:t>a</w:t>
          </w:r>
          <w:r w:rsidRPr="00C63CEE">
            <w:t xml:space="preserve"> </w:t>
          </w:r>
          <w:r>
            <w:t>szükséges</w:t>
          </w:r>
          <w:r w:rsidRPr="00C63CEE">
            <w:t xml:space="preserve"> </w:t>
          </w:r>
          <w:r w:rsidR="00462A56">
            <w:t>építéstechnológiai</w:t>
          </w:r>
          <w:r w:rsidRPr="00C63CEE">
            <w:t xml:space="preserve"> rendszerek megismerésére</w:t>
          </w:r>
          <w:r>
            <w:t xml:space="preserve"> és </w:t>
          </w:r>
          <w:r w:rsidRPr="00C63CEE">
            <w:t>a</w:t>
          </w:r>
          <w:r w:rsidR="00462A56">
            <w:t xml:space="preserve"> kivitelezéssel kapcsolatos</w:t>
          </w:r>
          <w:r w:rsidRPr="00C63CEE">
            <w:t xml:space="preserve"> problémákra, </w:t>
          </w:r>
          <w:r>
            <w:t>továbbá</w:t>
          </w:r>
          <w:r w:rsidRPr="00C63CEE">
            <w:t xml:space="preserve"> törekszik azok helyes és kreatív megoldására;</w:t>
          </w:r>
        </w:p>
        <w:p w:rsidRPr="00C63CEE" w:rsidR="00C63CEE" w:rsidP="00C63CEE" w:rsidRDefault="00C63CEE" w14:paraId="27DBB52A" w14:textId="77777777">
          <w:pPr>
            <w:pStyle w:val="Cmsor4"/>
          </w:pPr>
          <w:r w:rsidRPr="00C63CEE">
            <w:t>törekszik az építész</w:t>
          </w:r>
          <w:r w:rsidR="00462A56">
            <w:t>mérnöki tevékenység során a kivitelezéshez kapcsolódó</w:t>
          </w:r>
          <w:r w:rsidRPr="00C63CEE">
            <w:t xml:space="preserve"> előforduló problémák megoldásához szükséges </w:t>
          </w:r>
          <w:r w:rsidR="00462A56">
            <w:t>technológiai és szervezés</w:t>
          </w:r>
          <w:r w:rsidRPr="00C63CEE">
            <w:t xml:space="preserve"> ismeretek elsajátítására és alkalmazására;</w:t>
          </w:r>
        </w:p>
        <w:p w:rsidRPr="00C63CEE" w:rsidR="00C63CEE" w:rsidP="00C63CEE" w:rsidRDefault="00C63CEE" w14:paraId="32C1CF52" w14:textId="77777777">
          <w:pPr>
            <w:pStyle w:val="Cmsor4"/>
          </w:pPr>
          <w:r w:rsidRPr="00C63CEE">
            <w:t>törekszik a pontos és hibamentes feladatmegoldásra;</w:t>
          </w:r>
        </w:p>
        <w:p w:rsidR="00E73573" w:rsidP="00C63CEE" w:rsidRDefault="00C63CEE" w14:paraId="503B4611" w14:textId="77777777">
          <w:pPr>
            <w:pStyle w:val="Cmsor4"/>
            <w:rPr>
              <w:rFonts w:eastAsiaTheme="minorHAnsi" w:cstheme="minorHAnsi"/>
            </w:rPr>
          </w:pPr>
          <w:r w:rsidRPr="00C63CEE">
            <w:t>a munkája során előforduló minden helyzetben törekszik a jogszabályok és etikai normák betartására.</w:t>
          </w:r>
        </w:p>
      </w:sdtContent>
    </w:sdt>
    <w:p w:rsidRPr="00FC3F94" w:rsidR="007A4E2E" w:rsidP="004C2D6E" w:rsidRDefault="007A4E2E" w14:paraId="0CFBECBF" w14:textId="77777777">
      <w:pPr>
        <w:pStyle w:val="Cmsor3"/>
      </w:pPr>
      <w:r w:rsidRPr="00FC3F94">
        <w:t>Önállóság és felelősség</w:t>
      </w:r>
      <w:r w:rsidR="007034CB">
        <w:t xml:space="preserve"> (KKK 7.1.1. d))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/>
      <w:sdtContent>
        <w:p w:rsidRPr="00C63CEE" w:rsidR="00C63CEE" w:rsidP="00C63CEE" w:rsidRDefault="00C63CEE" w14:paraId="37B60473" w14:textId="77777777">
          <w:pPr>
            <w:pStyle w:val="Cmsor4"/>
          </w:pPr>
          <w:r w:rsidRPr="00C63CEE">
            <w:t xml:space="preserve">Önállóan végzi az alapvető </w:t>
          </w:r>
          <w:r w:rsidR="00375E93">
            <w:t xml:space="preserve">építéskivitelezési- és szervezési </w:t>
          </w:r>
          <w:r w:rsidRPr="00C63CEE">
            <w:t xml:space="preserve">feladatok és problémák </w:t>
          </w:r>
          <w:proofErr w:type="spellStart"/>
          <w:r w:rsidRPr="00C63CEE">
            <w:t>végiggondolását</w:t>
          </w:r>
          <w:proofErr w:type="spellEnd"/>
          <w:r w:rsidRPr="00C63CEE">
            <w:t xml:space="preserve"> és azok megoldását;</w:t>
          </w:r>
        </w:p>
        <w:p w:rsidRPr="00C63CEE" w:rsidR="00C63CEE" w:rsidP="00C63CEE" w:rsidRDefault="00C63CEE" w14:paraId="5CD577EF" w14:textId="77777777">
          <w:pPr>
            <w:pStyle w:val="Cmsor4"/>
          </w:pPr>
          <w:r w:rsidRPr="00C63CEE">
            <w:t>nyitottan fogadja a megalapozott kritikai észrevételeket;</w:t>
          </w:r>
        </w:p>
        <w:p w:rsidRPr="00C63CEE" w:rsidR="00C63CEE" w:rsidP="00C63CEE" w:rsidRDefault="00C63CEE" w14:paraId="0466E298" w14:textId="77777777">
          <w:pPr>
            <w:pStyle w:val="Cmsor4"/>
          </w:pPr>
          <w:r w:rsidRPr="00C63CEE">
            <w:t>a fellépő problémákhoz való hozzáállását az együttműködés és az önálló munka helyes egyensúlya jellemzi;</w:t>
          </w:r>
        </w:p>
        <w:p w:rsidR="00E73573" w:rsidP="00C63CEE" w:rsidRDefault="00375E93" w14:paraId="7A0FA1BB" w14:textId="77777777">
          <w:pPr>
            <w:pStyle w:val="Cmsor4"/>
            <w:rPr>
              <w:rFonts w:eastAsiaTheme="minorHAnsi" w:cstheme="minorHAnsi"/>
            </w:rPr>
          </w:pPr>
          <w:r>
            <w:t xml:space="preserve">az elkészített munkájáért </w:t>
          </w:r>
          <w:r w:rsidRPr="00C63CEE" w:rsidR="00C63CEE">
            <w:t>felelősséget vállal</w:t>
          </w:r>
          <w:r w:rsidR="00A3418D">
            <w:t>.</w:t>
          </w:r>
        </w:p>
      </w:sdtContent>
    </w:sdt>
    <w:p w:rsidRPr="004543C3" w:rsidR="00791E84" w:rsidP="001B7A60" w:rsidRDefault="00047B41" w14:paraId="44BC6BD5" w14:textId="77777777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:rsidR="00CD3A57" w:rsidP="00CD3A57" w:rsidRDefault="00CD3A57" w14:paraId="0B81AF9C" w14:textId="77777777">
          <w:pPr>
            <w:pStyle w:val="adat"/>
          </w:pPr>
          <w:r w:rsidRPr="00421657">
            <w:t>Előadások,</w:t>
          </w:r>
          <w:r w:rsidRPr="00234057" w:rsidR="00234057">
            <w:t xml:space="preserve"> kommunikáció írásban és szóban, </w:t>
          </w:r>
          <w:r w:rsidR="003471DC">
            <w:t>elméleti és gyakorlati ismeretek átadása,</w:t>
          </w:r>
          <w:r w:rsidRPr="00234057" w:rsidR="00234057">
            <w:t xml:space="preserve"> munkaszervezési technikák</w:t>
          </w:r>
          <w:r>
            <w:t>.</w:t>
          </w:r>
        </w:p>
      </w:sdtContent>
    </w:sdt>
    <w:p w:rsidRPr="004543C3" w:rsidR="00175BAF" w:rsidP="001B7A60" w:rsidRDefault="00641A4B" w14:paraId="093AB65D" w14:textId="77777777">
      <w:pPr>
        <w:pStyle w:val="Cmsor2"/>
      </w:pPr>
      <w:r w:rsidRPr="004543C3">
        <w:t>Tanulástámogató anyagok</w:t>
      </w:r>
    </w:p>
    <w:p w:rsidR="00175BAF" w:rsidP="004C2D6E" w:rsidRDefault="00885AD8" w14:paraId="2C72B43A" w14:textId="77777777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sdt>
          <w:sdtPr>
            <w:id w:val="-1216267407"/>
            <w:placeholder>
              <w:docPart w:val="AE15F877A5A44AB993C055A93A19AF51"/>
            </w:placeholder>
          </w:sdtPr>
          <w:sdtEndPr/>
          <w:sdtContent>
            <w:sdt>
              <w:sdtPr>
                <w:id w:val="-625848883"/>
                <w:placeholder>
                  <w:docPart w:val="D9EDEBF7FA6B49F8A826B901F201C2C4"/>
                </w:placeholder>
              </w:sdtPr>
              <w:sdtEndPr/>
              <w:sdtContent>
                <w:p w:rsidRPr="00156BEB" w:rsidR="00156BEB" w:rsidP="00156BEB" w:rsidRDefault="00156BEB" w14:paraId="242881B1" w14:textId="37D000F6">
                  <w:pPr>
                    <w:pStyle w:val="adat"/>
                  </w:pPr>
                  <w:r w:rsidRPr="00156BEB">
                    <w:t xml:space="preserve">Stephen </w:t>
                  </w:r>
                  <w:proofErr w:type="spellStart"/>
                  <w:r w:rsidRPr="00156BEB">
                    <w:t>Emmitt</w:t>
                  </w:r>
                  <w:proofErr w:type="spellEnd"/>
                  <w:r w:rsidRPr="00156BEB">
                    <w:t xml:space="preserve">: </w:t>
                  </w:r>
                  <w:proofErr w:type="spellStart"/>
                  <w:r w:rsidRPr="00156BEB">
                    <w:rPr>
                      <w:rStyle w:val="Kiemels"/>
                      <w:i w:val="0"/>
                      <w:iCs w:val="0"/>
                    </w:rPr>
                    <w:t>Barry's</w:t>
                  </w:r>
                  <w:proofErr w:type="spellEnd"/>
                  <w:r w:rsidRPr="00156BEB">
                    <w:rPr>
                      <w:rStyle w:val="Kiemels"/>
                      <w:i w:val="0"/>
                      <w:iCs w:val="0"/>
                    </w:rPr>
                    <w:t xml:space="preserve"> </w:t>
                  </w:r>
                  <w:proofErr w:type="spellStart"/>
                  <w:r w:rsidRPr="00156BEB">
                    <w:rPr>
                      <w:rStyle w:val="Kiemels"/>
                      <w:i w:val="0"/>
                      <w:iCs w:val="0"/>
                    </w:rPr>
                    <w:t>Introduction</w:t>
                  </w:r>
                  <w:proofErr w:type="spellEnd"/>
                  <w:r w:rsidRPr="00156BEB">
                    <w:rPr>
                      <w:rStyle w:val="Kiemels"/>
                      <w:i w:val="0"/>
                      <w:iCs w:val="0"/>
                    </w:rPr>
                    <w:t xml:space="preserve"> </w:t>
                  </w:r>
                  <w:proofErr w:type="spellStart"/>
                  <w:r w:rsidRPr="00156BEB">
                    <w:rPr>
                      <w:rStyle w:val="Kiemels"/>
                      <w:i w:val="0"/>
                      <w:iCs w:val="0"/>
                    </w:rPr>
                    <w:t>to</w:t>
                  </w:r>
                  <w:proofErr w:type="spellEnd"/>
                  <w:r w:rsidRPr="00156BEB">
                    <w:rPr>
                      <w:rStyle w:val="Kiemels"/>
                      <w:i w:val="0"/>
                      <w:iCs w:val="0"/>
                    </w:rPr>
                    <w:t xml:space="preserve"> </w:t>
                  </w:r>
                  <w:proofErr w:type="spellStart"/>
                  <w:r w:rsidRPr="00156BEB">
                    <w:rPr>
                      <w:rStyle w:val="Kiemels"/>
                      <w:i w:val="0"/>
                      <w:iCs w:val="0"/>
                    </w:rPr>
                    <w:t>Construction</w:t>
                  </w:r>
                  <w:proofErr w:type="spellEnd"/>
                  <w:r w:rsidRPr="00156BEB">
                    <w:rPr>
                      <w:rStyle w:val="Kiemels"/>
                      <w:i w:val="0"/>
                      <w:iCs w:val="0"/>
                    </w:rPr>
                    <w:t xml:space="preserve"> of </w:t>
                  </w:r>
                  <w:proofErr w:type="spellStart"/>
                  <w:r w:rsidRPr="00156BEB">
                    <w:rPr>
                      <w:rStyle w:val="Kiemels"/>
                      <w:i w:val="0"/>
                      <w:iCs w:val="0"/>
                    </w:rPr>
                    <w:t>Buildings</w:t>
                  </w:r>
                  <w:proofErr w:type="spellEnd"/>
                  <w:r w:rsidRPr="00156BEB">
                    <w:rPr>
                      <w:rStyle w:val="Kiemels"/>
                      <w:i w:val="0"/>
                      <w:iCs w:val="0"/>
                    </w:rPr>
                    <w:t xml:space="preserve">, </w:t>
                  </w:r>
                  <w:proofErr w:type="spellStart"/>
                  <w:r w:rsidRPr="00156BEB">
                    <w:t>Wiley</w:t>
                  </w:r>
                  <w:proofErr w:type="spellEnd"/>
                  <w:r w:rsidRPr="00156BEB">
                    <w:t xml:space="preserve">, </w:t>
                  </w:r>
                  <w:proofErr w:type="spellStart"/>
                  <w:r w:rsidRPr="00156BEB">
                    <w:t>Chichester</w:t>
                  </w:r>
                  <w:proofErr w:type="spellEnd"/>
                  <w:r w:rsidRPr="00156BEB">
                    <w:t>, 2005.</w:t>
                  </w:r>
                </w:p>
                <w:p w:rsidRPr="00156BEB" w:rsidR="00156BEB" w:rsidP="00156BEB" w:rsidRDefault="00156BEB" w14:paraId="41042F21" w14:textId="77777777">
                  <w:pPr>
                    <w:pStyle w:val="adat"/>
                  </w:pPr>
                  <w:r w:rsidRPr="00156BEB">
                    <w:t xml:space="preserve">Stephen </w:t>
                  </w:r>
                  <w:proofErr w:type="spellStart"/>
                  <w:r w:rsidRPr="00156BEB">
                    <w:t>Emmitt</w:t>
                  </w:r>
                  <w:proofErr w:type="spellEnd"/>
                  <w:r w:rsidRPr="00156BEB">
                    <w:t xml:space="preserve">: </w:t>
                  </w:r>
                  <w:proofErr w:type="spellStart"/>
                  <w:r w:rsidRPr="00156BEB">
                    <w:rPr>
                      <w:rStyle w:val="Kiemels"/>
                      <w:i w:val="0"/>
                      <w:iCs w:val="0"/>
                    </w:rPr>
                    <w:t>Barry's</w:t>
                  </w:r>
                  <w:proofErr w:type="spellEnd"/>
                  <w:r w:rsidRPr="00156BEB">
                    <w:rPr>
                      <w:rStyle w:val="Kiemels"/>
                      <w:i w:val="0"/>
                      <w:iCs w:val="0"/>
                    </w:rPr>
                    <w:t xml:space="preserve"> Advanced </w:t>
                  </w:r>
                  <w:proofErr w:type="spellStart"/>
                  <w:r w:rsidRPr="00156BEB">
                    <w:rPr>
                      <w:rStyle w:val="Kiemels"/>
                      <w:i w:val="0"/>
                      <w:iCs w:val="0"/>
                    </w:rPr>
                    <w:t>Construction</w:t>
                  </w:r>
                  <w:proofErr w:type="spellEnd"/>
                  <w:r w:rsidRPr="00156BEB">
                    <w:rPr>
                      <w:rStyle w:val="Kiemels"/>
                      <w:i w:val="0"/>
                      <w:iCs w:val="0"/>
                    </w:rPr>
                    <w:t xml:space="preserve"> of Buildings. 2.ed.</w:t>
                  </w:r>
                  <w:r w:rsidRPr="00156BEB">
                    <w:t xml:space="preserve"> </w:t>
                  </w:r>
                  <w:proofErr w:type="spellStart"/>
                  <w:r w:rsidRPr="00156BEB">
                    <w:t>Wiley</w:t>
                  </w:r>
                  <w:proofErr w:type="spellEnd"/>
                  <w:r w:rsidRPr="00156BEB">
                    <w:t xml:space="preserve">, </w:t>
                  </w:r>
                  <w:proofErr w:type="spellStart"/>
                  <w:r w:rsidRPr="00156BEB">
                    <w:t>Chichester</w:t>
                  </w:r>
                  <w:proofErr w:type="spellEnd"/>
                  <w:r w:rsidRPr="00156BEB">
                    <w:t>, 2006.</w:t>
                  </w:r>
                </w:p>
                <w:p w:rsidRPr="00156BEB" w:rsidR="00156BEB" w:rsidP="00156BEB" w:rsidRDefault="00156BEB" w14:paraId="47B8C896" w14:textId="77777777">
                  <w:pPr>
                    <w:pStyle w:val="adat"/>
                  </w:pPr>
                  <w:r w:rsidRPr="00156BEB">
                    <w:t xml:space="preserve">Stephen </w:t>
                  </w:r>
                  <w:proofErr w:type="spellStart"/>
                  <w:r w:rsidRPr="00156BEB">
                    <w:t>Emmitt</w:t>
                  </w:r>
                  <w:proofErr w:type="spellEnd"/>
                  <w:r w:rsidRPr="00156BEB">
                    <w:t xml:space="preserve">: </w:t>
                  </w:r>
                  <w:proofErr w:type="spellStart"/>
                  <w:r w:rsidRPr="00156BEB">
                    <w:t>Architectural</w:t>
                  </w:r>
                  <w:proofErr w:type="spellEnd"/>
                  <w:r w:rsidRPr="00156BEB">
                    <w:t xml:space="preserve"> </w:t>
                  </w:r>
                  <w:proofErr w:type="spellStart"/>
                  <w:r w:rsidRPr="00156BEB">
                    <w:t>Technology</w:t>
                  </w:r>
                  <w:proofErr w:type="spellEnd"/>
                  <w:r w:rsidRPr="00156BEB">
                    <w:t xml:space="preserve">, </w:t>
                  </w:r>
                  <w:proofErr w:type="spellStart"/>
                  <w:r w:rsidRPr="00156BEB">
                    <w:t>Wiley-Blackwell</w:t>
                  </w:r>
                  <w:proofErr w:type="spellEnd"/>
                  <w:r w:rsidRPr="00156BEB">
                    <w:t xml:space="preserve">, </w:t>
                  </w:r>
                  <w:proofErr w:type="spellStart"/>
                  <w:r w:rsidRPr="00156BEB">
                    <w:t>Chichester</w:t>
                  </w:r>
                  <w:proofErr w:type="spellEnd"/>
                  <w:r w:rsidRPr="00156BEB">
                    <w:t>, 2012.</w:t>
                  </w:r>
                </w:p>
                <w:p w:rsidRPr="00156BEB" w:rsidR="00156BEB" w:rsidP="00156BEB" w:rsidRDefault="00156BEB" w14:paraId="5CAF2684" w14:textId="77777777">
                  <w:pPr>
                    <w:pStyle w:val="adat"/>
                  </w:pPr>
                  <w:r w:rsidRPr="00156BEB">
                    <w:t xml:space="preserve">Bock, Thomas, and Thomas </w:t>
                  </w:r>
                  <w:proofErr w:type="spellStart"/>
                  <w:r w:rsidRPr="00156BEB">
                    <w:t>Linner</w:t>
                  </w:r>
                  <w:proofErr w:type="spellEnd"/>
                  <w:r w:rsidRPr="00156BEB">
                    <w:t xml:space="preserve">. </w:t>
                  </w:r>
                  <w:proofErr w:type="spellStart"/>
                  <w:r w:rsidRPr="00156BEB">
                    <w:t>Construction</w:t>
                  </w:r>
                  <w:proofErr w:type="spellEnd"/>
                  <w:r w:rsidRPr="00156BEB">
                    <w:t xml:space="preserve"> </w:t>
                  </w:r>
                  <w:proofErr w:type="spellStart"/>
                  <w:r w:rsidRPr="00156BEB">
                    <w:t>Robots</w:t>
                  </w:r>
                  <w:proofErr w:type="spellEnd"/>
                  <w:r w:rsidRPr="00156BEB">
                    <w:t xml:space="preserve">: </w:t>
                  </w:r>
                  <w:proofErr w:type="spellStart"/>
                  <w:r w:rsidRPr="00156BEB">
                    <w:t>Volume</w:t>
                  </w:r>
                  <w:proofErr w:type="spellEnd"/>
                  <w:r w:rsidRPr="00156BEB">
                    <w:t xml:space="preserve"> 3: </w:t>
                  </w:r>
                  <w:proofErr w:type="spellStart"/>
                  <w:r w:rsidRPr="00156BEB">
                    <w:t>Elementary</w:t>
                  </w:r>
                  <w:proofErr w:type="spellEnd"/>
                  <w:r w:rsidRPr="00156BEB">
                    <w:t xml:space="preserve"> Technologies and </w:t>
                  </w:r>
                  <w:proofErr w:type="spellStart"/>
                  <w:r w:rsidRPr="00156BEB">
                    <w:t>Single-task</w:t>
                  </w:r>
                  <w:proofErr w:type="spellEnd"/>
                  <w:r w:rsidRPr="00156BEB">
                    <w:t xml:space="preserve"> </w:t>
                  </w:r>
                  <w:proofErr w:type="spellStart"/>
                  <w:r w:rsidRPr="00156BEB">
                    <w:t>Construction</w:t>
                  </w:r>
                  <w:proofErr w:type="spellEnd"/>
                  <w:r w:rsidRPr="00156BEB">
                    <w:t xml:space="preserve"> Robots. Cambridge University Press, 2016.</w:t>
                  </w:r>
                </w:p>
                <w:p w:rsidRPr="00156BEB" w:rsidR="00156BEB" w:rsidP="00156BEB" w:rsidRDefault="00156BEB" w14:paraId="0A5F4083" w14:textId="3FD31AAE">
                  <w:pPr>
                    <w:pStyle w:val="adat"/>
                  </w:pPr>
                  <w:r w:rsidRPr="00156BEB">
                    <w:t xml:space="preserve">Bock, Thomas, and Thomas </w:t>
                  </w:r>
                  <w:proofErr w:type="spellStart"/>
                  <w:r w:rsidRPr="00156BEB">
                    <w:t>Linner</w:t>
                  </w:r>
                  <w:proofErr w:type="spellEnd"/>
                  <w:r w:rsidRPr="00156BEB">
                    <w:t xml:space="preserve">. Robot </w:t>
                  </w:r>
                  <w:proofErr w:type="spellStart"/>
                  <w:r w:rsidRPr="00156BEB">
                    <w:t>oriented</w:t>
                  </w:r>
                  <w:proofErr w:type="spellEnd"/>
                  <w:r w:rsidRPr="00156BEB">
                    <w:t xml:space="preserve"> design. Cambridge </w:t>
                  </w:r>
                  <w:proofErr w:type="spellStart"/>
                  <w:r w:rsidRPr="00156BEB">
                    <w:t>university</w:t>
                  </w:r>
                  <w:proofErr w:type="spellEnd"/>
                  <w:r w:rsidRPr="00156BEB">
                    <w:t xml:space="preserve"> </w:t>
                  </w:r>
                  <w:proofErr w:type="spellStart"/>
                  <w:r w:rsidRPr="00156BEB">
                    <w:t>press</w:t>
                  </w:r>
                  <w:proofErr w:type="spellEnd"/>
                  <w:r w:rsidRPr="00156BEB">
                    <w:t>, 2015.</w:t>
                  </w:r>
                </w:p>
                <w:p w:rsidRPr="00156BEB" w:rsidR="00156BEB" w:rsidP="00156BEB" w:rsidRDefault="00156BEB" w14:paraId="7BC88413" w14:textId="1BD98CD4">
                  <w:pPr>
                    <w:pStyle w:val="adat"/>
                  </w:pPr>
                  <w:r w:rsidRPr="00156BEB">
                    <w:t xml:space="preserve">Bock, Thomas, and Thomas </w:t>
                  </w:r>
                  <w:proofErr w:type="spellStart"/>
                  <w:r w:rsidRPr="00156BEB">
                    <w:t>Linner</w:t>
                  </w:r>
                  <w:proofErr w:type="spellEnd"/>
                  <w:r w:rsidRPr="00156BEB">
                    <w:t xml:space="preserve">. </w:t>
                  </w:r>
                  <w:proofErr w:type="spellStart"/>
                  <w:r w:rsidRPr="00156BEB">
                    <w:t>Robotic</w:t>
                  </w:r>
                  <w:proofErr w:type="spellEnd"/>
                  <w:r w:rsidRPr="00156BEB">
                    <w:t xml:space="preserve"> </w:t>
                  </w:r>
                  <w:proofErr w:type="spellStart"/>
                  <w:r w:rsidRPr="00156BEB">
                    <w:t>industrialization</w:t>
                  </w:r>
                  <w:proofErr w:type="spellEnd"/>
                  <w:r w:rsidRPr="00156BEB">
                    <w:t>. Cambridge University Press, 2015.</w:t>
                  </w:r>
                </w:p>
                <w:p w:rsidRPr="00156BEB" w:rsidR="00156BEB" w:rsidP="00156BEB" w:rsidRDefault="00156BEB" w14:paraId="567FC397" w14:textId="05221657">
                  <w:pPr>
                    <w:pStyle w:val="adat"/>
                  </w:pPr>
                  <w:r w:rsidRPr="00156BEB">
                    <w:t xml:space="preserve">Bock, Thomas, and Thomas </w:t>
                  </w:r>
                  <w:proofErr w:type="spellStart"/>
                  <w:r w:rsidRPr="00156BEB">
                    <w:t>Linner</w:t>
                  </w:r>
                  <w:proofErr w:type="spellEnd"/>
                  <w:r w:rsidRPr="00156BEB">
                    <w:t xml:space="preserve">. Site </w:t>
                  </w:r>
                  <w:proofErr w:type="spellStart"/>
                  <w:r w:rsidRPr="00156BEB">
                    <w:t>Automation</w:t>
                  </w:r>
                  <w:proofErr w:type="spellEnd"/>
                  <w:r w:rsidRPr="00156BEB">
                    <w:t xml:space="preserve">: </w:t>
                  </w:r>
                  <w:proofErr w:type="spellStart"/>
                  <w:r w:rsidRPr="00156BEB">
                    <w:t>Automated</w:t>
                  </w:r>
                  <w:proofErr w:type="spellEnd"/>
                  <w:r w:rsidRPr="00156BEB">
                    <w:t>/</w:t>
                  </w:r>
                  <w:proofErr w:type="spellStart"/>
                  <w:r w:rsidRPr="00156BEB">
                    <w:t>robotic</w:t>
                  </w:r>
                  <w:proofErr w:type="spellEnd"/>
                  <w:r w:rsidRPr="00156BEB">
                    <w:t xml:space="preserve"> </w:t>
                  </w:r>
                  <w:proofErr w:type="spellStart"/>
                  <w:r w:rsidRPr="00156BEB">
                    <w:t>On</w:t>
                  </w:r>
                  <w:proofErr w:type="spellEnd"/>
                  <w:r w:rsidRPr="00156BEB">
                    <w:t xml:space="preserve">-site </w:t>
                  </w:r>
                  <w:proofErr w:type="spellStart"/>
                  <w:r w:rsidRPr="00156BEB">
                    <w:t>Factories</w:t>
                  </w:r>
                  <w:proofErr w:type="spellEnd"/>
                  <w:r w:rsidRPr="00156BEB">
                    <w:t>. Cambridge University Press, 2016.</w:t>
                  </w:r>
                </w:p>
                <w:p w:rsidRPr="00156BEB" w:rsidR="00156BEB" w:rsidP="00156BEB" w:rsidRDefault="00156BEB" w14:paraId="1CA4C8DD" w14:textId="77777777">
                  <w:pPr>
                    <w:pStyle w:val="adat"/>
                  </w:pPr>
                  <w:r w:rsidRPr="00156BEB">
                    <w:t xml:space="preserve">BOCK, Thomas, </w:t>
                  </w:r>
                  <w:proofErr w:type="spellStart"/>
                  <w:r w:rsidRPr="00156BEB">
                    <w:t>et</w:t>
                  </w:r>
                  <w:proofErr w:type="spellEnd"/>
                  <w:r w:rsidRPr="00156BEB">
                    <w:t xml:space="preserve"> </w:t>
                  </w:r>
                  <w:proofErr w:type="spellStart"/>
                  <w:r w:rsidRPr="00156BEB">
                    <w:t>al</w:t>
                  </w:r>
                  <w:proofErr w:type="spellEnd"/>
                  <w:r w:rsidRPr="00156BEB">
                    <w:t xml:space="preserve">. </w:t>
                  </w:r>
                  <w:proofErr w:type="spellStart"/>
                  <w:r w:rsidRPr="00156BEB">
                    <w:t>Ambient</w:t>
                  </w:r>
                  <w:proofErr w:type="spellEnd"/>
                  <w:r w:rsidRPr="00156BEB">
                    <w:t xml:space="preserve"> </w:t>
                  </w:r>
                  <w:proofErr w:type="spellStart"/>
                  <w:r w:rsidRPr="00156BEB">
                    <w:t>Integrated</w:t>
                  </w:r>
                  <w:proofErr w:type="spellEnd"/>
                  <w:r w:rsidRPr="00156BEB">
                    <w:t xml:space="preserve"> </w:t>
                  </w:r>
                  <w:proofErr w:type="spellStart"/>
                  <w:r w:rsidRPr="00156BEB">
                    <w:t>Robotics</w:t>
                  </w:r>
                  <w:proofErr w:type="spellEnd"/>
                  <w:r w:rsidRPr="00156BEB">
                    <w:t xml:space="preserve">: </w:t>
                  </w:r>
                  <w:proofErr w:type="spellStart"/>
                  <w:r w:rsidRPr="00156BEB">
                    <w:t>Automation</w:t>
                  </w:r>
                  <w:proofErr w:type="spellEnd"/>
                  <w:r w:rsidRPr="00156BEB">
                    <w:t xml:space="preserve"> and </w:t>
                  </w:r>
                  <w:proofErr w:type="spellStart"/>
                  <w:r w:rsidRPr="00156BEB">
                    <w:t>Robotic</w:t>
                  </w:r>
                  <w:proofErr w:type="spellEnd"/>
                  <w:r w:rsidRPr="00156BEB">
                    <w:t xml:space="preserve"> Technologies </w:t>
                  </w:r>
                  <w:proofErr w:type="spellStart"/>
                  <w:r w:rsidRPr="00156BEB">
                    <w:t>for</w:t>
                  </w:r>
                  <w:proofErr w:type="spellEnd"/>
                  <w:r w:rsidRPr="00156BEB">
                    <w:t xml:space="preserve"> </w:t>
                  </w:r>
                  <w:proofErr w:type="spellStart"/>
                  <w:r w:rsidRPr="00156BEB">
                    <w:t>Maintenance</w:t>
                  </w:r>
                  <w:proofErr w:type="spellEnd"/>
                  <w:r w:rsidRPr="00156BEB">
                    <w:t xml:space="preserve">, </w:t>
                  </w:r>
                  <w:proofErr w:type="spellStart"/>
                  <w:r w:rsidRPr="00156BEB">
                    <w:t>Assistance</w:t>
                  </w:r>
                  <w:proofErr w:type="spellEnd"/>
                  <w:r w:rsidRPr="00156BEB">
                    <w:t>, and Service. Cambridge University Press, 2019.</w:t>
                  </w:r>
                </w:p>
                <w:p w:rsidRPr="00156BEB" w:rsidR="00156BEB" w:rsidP="00156BEB" w:rsidRDefault="00156BEB" w14:paraId="7878B4C3" w14:textId="77777777">
                  <w:pPr>
                    <w:pStyle w:val="adat"/>
                  </w:pPr>
                  <w:proofErr w:type="spellStart"/>
                  <w:r w:rsidRPr="00156BEB">
                    <w:t>Fabio</w:t>
                  </w:r>
                  <w:proofErr w:type="spellEnd"/>
                  <w:r w:rsidRPr="00156BEB">
                    <w:t xml:space="preserve"> </w:t>
                  </w:r>
                  <w:proofErr w:type="spellStart"/>
                  <w:r w:rsidRPr="00156BEB">
                    <w:t>Gramazio</w:t>
                  </w:r>
                  <w:proofErr w:type="spellEnd"/>
                  <w:r w:rsidRPr="00156BEB">
                    <w:t xml:space="preserve"> (</w:t>
                  </w:r>
                  <w:proofErr w:type="spellStart"/>
                  <w:r w:rsidRPr="00156BEB">
                    <w:t>Guest</w:t>
                  </w:r>
                  <w:proofErr w:type="spellEnd"/>
                  <w:r w:rsidRPr="00156BEB">
                    <w:t xml:space="preserve"> Editor), Matthias </w:t>
                  </w:r>
                  <w:proofErr w:type="spellStart"/>
                  <w:r w:rsidRPr="00156BEB">
                    <w:t>Kohler</w:t>
                  </w:r>
                  <w:proofErr w:type="spellEnd"/>
                  <w:r w:rsidRPr="00156BEB">
                    <w:t xml:space="preserve"> (</w:t>
                  </w:r>
                  <w:proofErr w:type="spellStart"/>
                  <w:r w:rsidRPr="00156BEB">
                    <w:t>Guest</w:t>
                  </w:r>
                  <w:proofErr w:type="spellEnd"/>
                  <w:r w:rsidRPr="00156BEB">
                    <w:t xml:space="preserve"> Editor): </w:t>
                  </w:r>
                  <w:proofErr w:type="spellStart"/>
                  <w:r w:rsidRPr="00156BEB">
                    <w:t>Made</w:t>
                  </w:r>
                  <w:proofErr w:type="spellEnd"/>
                  <w:r w:rsidRPr="00156BEB">
                    <w:t xml:space="preserve"> </w:t>
                  </w:r>
                  <w:proofErr w:type="spellStart"/>
                  <w:r w:rsidRPr="00156BEB">
                    <w:t>by</w:t>
                  </w:r>
                  <w:proofErr w:type="spellEnd"/>
                  <w:r w:rsidRPr="00156BEB">
                    <w:t xml:space="preserve"> </w:t>
                  </w:r>
                  <w:proofErr w:type="spellStart"/>
                  <w:r w:rsidRPr="00156BEB">
                    <w:t>Robots</w:t>
                  </w:r>
                  <w:proofErr w:type="spellEnd"/>
                  <w:r w:rsidRPr="00156BEB">
                    <w:t xml:space="preserve">: </w:t>
                  </w:r>
                  <w:proofErr w:type="spellStart"/>
                  <w:r w:rsidRPr="00156BEB">
                    <w:t>Challenging</w:t>
                  </w:r>
                  <w:proofErr w:type="spellEnd"/>
                  <w:r w:rsidRPr="00156BEB">
                    <w:t xml:space="preserve"> </w:t>
                  </w:r>
                  <w:proofErr w:type="spellStart"/>
                  <w:r w:rsidRPr="00156BEB">
                    <w:t>Architecture</w:t>
                  </w:r>
                  <w:proofErr w:type="spellEnd"/>
                  <w:r w:rsidRPr="00156BEB">
                    <w:t xml:space="preserve"> </w:t>
                  </w:r>
                  <w:proofErr w:type="spellStart"/>
                  <w:r w:rsidRPr="00156BEB">
                    <w:t>at</w:t>
                  </w:r>
                  <w:proofErr w:type="spellEnd"/>
                  <w:r w:rsidRPr="00156BEB">
                    <w:t xml:space="preserve"> a </w:t>
                  </w:r>
                  <w:proofErr w:type="spellStart"/>
                  <w:r w:rsidRPr="00156BEB">
                    <w:t>Larger</w:t>
                  </w:r>
                  <w:proofErr w:type="spellEnd"/>
                  <w:r w:rsidRPr="00156BEB">
                    <w:t xml:space="preserve"> </w:t>
                  </w:r>
                  <w:proofErr w:type="spellStart"/>
                  <w:r w:rsidRPr="00156BEB">
                    <w:t>Scale</w:t>
                  </w:r>
                  <w:proofErr w:type="spellEnd"/>
                  <w:r w:rsidRPr="00156BEB">
                    <w:t xml:space="preserve">, </w:t>
                  </w:r>
                  <w:proofErr w:type="spellStart"/>
                  <w:r w:rsidRPr="00156BEB">
                    <w:t>Wiley</w:t>
                  </w:r>
                  <w:proofErr w:type="spellEnd"/>
                  <w:r w:rsidRPr="00156BEB">
                    <w:t>, 2014</w:t>
                  </w:r>
                </w:p>
                <w:p w:rsidR="00156BEB" w:rsidP="00156BEB" w:rsidRDefault="00156BEB" w14:paraId="111C0526" w14:textId="07BFCDD1">
                  <w:pPr>
                    <w:pStyle w:val="adat"/>
                  </w:pPr>
                  <w:proofErr w:type="spellStart"/>
                  <w:r w:rsidRPr="00156BEB">
                    <w:t>Fabio</w:t>
                  </w:r>
                  <w:proofErr w:type="spellEnd"/>
                  <w:r w:rsidRPr="00156BEB">
                    <w:t xml:space="preserve"> </w:t>
                  </w:r>
                  <w:proofErr w:type="spellStart"/>
                  <w:proofErr w:type="gramStart"/>
                  <w:r w:rsidRPr="00156BEB">
                    <w:t>Gramazio</w:t>
                  </w:r>
                  <w:proofErr w:type="spellEnd"/>
                  <w:r w:rsidRPr="00156BEB">
                    <w:t xml:space="preserve"> ,</w:t>
                  </w:r>
                  <w:proofErr w:type="gramEnd"/>
                  <w:r w:rsidRPr="00156BEB">
                    <w:t xml:space="preserve"> </w:t>
                  </w:r>
                  <w:proofErr w:type="spellStart"/>
                  <w:r w:rsidRPr="00156BEB">
                    <w:t>By</w:t>
                  </w:r>
                  <w:proofErr w:type="spellEnd"/>
                  <w:r w:rsidRPr="00156BEB">
                    <w:t xml:space="preserve"> (</w:t>
                  </w:r>
                  <w:proofErr w:type="spellStart"/>
                  <w:r w:rsidRPr="00156BEB">
                    <w:t>author</w:t>
                  </w:r>
                  <w:proofErr w:type="spellEnd"/>
                  <w:r w:rsidRPr="00156BEB">
                    <w:t xml:space="preserve">)  Matthias </w:t>
                  </w:r>
                  <w:proofErr w:type="spellStart"/>
                  <w:r w:rsidRPr="00156BEB">
                    <w:t>Kohler</w:t>
                  </w:r>
                  <w:proofErr w:type="spellEnd"/>
                  <w:r w:rsidRPr="00156BEB">
                    <w:t xml:space="preserve"> , </w:t>
                  </w:r>
                  <w:proofErr w:type="spellStart"/>
                  <w:r w:rsidRPr="00156BEB">
                    <w:t>By</w:t>
                  </w:r>
                  <w:proofErr w:type="spellEnd"/>
                  <w:r w:rsidRPr="00156BEB">
                    <w:t xml:space="preserve"> (</w:t>
                  </w:r>
                  <w:proofErr w:type="spellStart"/>
                  <w:r w:rsidRPr="00156BEB">
                    <w:t>author</w:t>
                  </w:r>
                  <w:proofErr w:type="spellEnd"/>
                  <w:r w:rsidRPr="00156BEB">
                    <w:t xml:space="preserve">)  </w:t>
                  </w:r>
                  <w:hyperlink w:history="1" r:id="rId13">
                    <w:r w:rsidRPr="00156BEB">
                      <w:rPr>
                        <w:rStyle w:val="Hiperhivatkozs"/>
                      </w:rPr>
                      <w:t>:</w:t>
                    </w:r>
                  </w:hyperlink>
                  <w:r w:rsidRPr="00156BEB">
                    <w:t xml:space="preserve"> The </w:t>
                  </w:r>
                  <w:proofErr w:type="spellStart"/>
                  <w:r w:rsidRPr="00156BEB">
                    <w:t>Robotic</w:t>
                  </w:r>
                  <w:proofErr w:type="spellEnd"/>
                  <w:r w:rsidRPr="00156BEB">
                    <w:t xml:space="preserve"> </w:t>
                  </w:r>
                  <w:proofErr w:type="spellStart"/>
                  <w:r w:rsidRPr="00156BEB">
                    <w:t>Touch</w:t>
                  </w:r>
                  <w:proofErr w:type="spellEnd"/>
                  <w:r w:rsidRPr="00156BEB">
                    <w:t xml:space="preserve"> - </w:t>
                  </w:r>
                  <w:proofErr w:type="spellStart"/>
                  <w:r w:rsidRPr="00156BEB">
                    <w:t>How</w:t>
                  </w:r>
                  <w:proofErr w:type="spellEnd"/>
                  <w:r w:rsidRPr="00156BEB">
                    <w:t xml:space="preserve"> </w:t>
                  </w:r>
                  <w:proofErr w:type="spellStart"/>
                  <w:r w:rsidRPr="00156BEB">
                    <w:t>Robots</w:t>
                  </w:r>
                  <w:proofErr w:type="spellEnd"/>
                  <w:r w:rsidRPr="00156BEB">
                    <w:t xml:space="preserve"> </w:t>
                  </w:r>
                  <w:proofErr w:type="spellStart"/>
                  <w:r w:rsidRPr="00156BEB">
                    <w:t>Change</w:t>
                  </w:r>
                  <w:proofErr w:type="spellEnd"/>
                  <w:r w:rsidRPr="00156BEB">
                    <w:t xml:space="preserve"> </w:t>
                  </w:r>
                  <w:proofErr w:type="spellStart"/>
                  <w:r w:rsidRPr="00156BEB">
                    <w:t>Architecture</w:t>
                  </w:r>
                  <w:proofErr w:type="spellEnd"/>
                  <w:r w:rsidRPr="00156BEB">
                    <w:t xml:space="preserve">, Park </w:t>
                  </w:r>
                  <w:proofErr w:type="spellStart"/>
                  <w:r w:rsidRPr="00156BEB">
                    <w:t>Books</w:t>
                  </w:r>
                  <w:proofErr w:type="spellEnd"/>
                  <w:r w:rsidRPr="00156BEB">
                    <w:t xml:space="preserve"> Zürich, 2015</w:t>
                  </w:r>
                </w:p>
                <w:p w:rsidRPr="0098383B" w:rsidR="00872296" w:rsidP="002F2F04" w:rsidRDefault="00156BEB" w14:paraId="4778CF84" w14:textId="45296360">
                  <w:pPr>
                    <w:pStyle w:val="adat"/>
                  </w:pPr>
                  <w:r w:rsidRPr="00156BEB">
                    <w:t>Megjegyzés: Az irodalom adott félévre vonatkozóan, a kurzus pontos tartalmától függően, kiegészít</w:t>
                  </w:r>
                  <w:r>
                    <w:t>het</w:t>
                  </w:r>
                  <w:r w:rsidRPr="00156BEB">
                    <w:t>ő</w:t>
                  </w:r>
                  <w:r>
                    <w:t xml:space="preserve"> a vonatkozó tudományos és szakmai cikkekkel.</w:t>
                  </w:r>
                </w:p>
              </w:sdtContent>
            </w:sdt>
          </w:sdtContent>
        </w:sdt>
      </w:sdtContent>
    </w:sdt>
    <w:p w:rsidR="00175BAF" w:rsidP="004C2D6E" w:rsidRDefault="006D3FCE" w14:paraId="00BDC882" w14:textId="77777777">
      <w:pPr>
        <w:pStyle w:val="Cmsor3"/>
      </w:pPr>
      <w:r w:rsidRPr="00226C7A">
        <w:lastRenderedPageBreak/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  <w15:color w:val="C0C0C0"/>
      </w:sdtPr>
      <w:sdtEndPr/>
      <w:sdtContent>
        <w:p w:rsidRPr="00872296" w:rsidR="00872296" w:rsidP="00B41C3B" w:rsidRDefault="00156BEB" w14:paraId="0BC1D6A2" w14:textId="7699330A">
          <w:pPr>
            <w:pStyle w:val="adat"/>
            <w:rPr>
              <w:rStyle w:val="Hiperhivatkozs"/>
            </w:rPr>
          </w:pPr>
          <w:r>
            <w:t>-</w:t>
          </w:r>
        </w:p>
      </w:sdtContent>
    </w:sdt>
    <w:p w:rsidRPr="00156BEB" w:rsidR="00175BAF" w:rsidP="004C2D6E" w:rsidRDefault="006D3FCE" w14:paraId="2653A932" w14:textId="5FD638F5">
      <w:pPr>
        <w:pStyle w:val="Cmsor3"/>
      </w:pPr>
      <w:r w:rsidRPr="00156BEB">
        <w:t>Letölthető anyagok</w:t>
      </w:r>
    </w:p>
    <w:sdt>
      <w:sdtPr>
        <w:id w:val="-1619213031"/>
        <w:lock w:val="sdtLocked"/>
        <w:placeholder>
          <w:docPart w:val="ECF04D87E4694404B1294B557F561B38"/>
        </w:placeholder>
        <w15:color w:val="C0C0C0"/>
      </w:sdtPr>
      <w:sdtEndPr/>
      <w:sdtContent>
        <w:p w:rsidR="00F80430" w:rsidP="00872296" w:rsidRDefault="009C59D8" w14:paraId="728EA5CF" w14:textId="1B19DFBC">
          <w:pPr>
            <w:pStyle w:val="adat"/>
          </w:pPr>
          <w:r>
            <w:t xml:space="preserve">A tanszék honlapjáról és a tantárgy </w:t>
          </w:r>
          <w:proofErr w:type="spellStart"/>
          <w:r>
            <w:t>moodle</w:t>
          </w:r>
          <w:proofErr w:type="spellEnd"/>
          <w:r>
            <w:t xml:space="preserve"> oldaláról letölthető óravázlatok, segédletek.</w:t>
          </w:r>
        </w:p>
      </w:sdtContent>
    </w:sdt>
    <w:p w:rsidR="00B5174A" w:rsidP="00B5174A" w:rsidRDefault="00B5174A" w14:paraId="657BF90F" w14:textId="77777777">
      <w:pPr>
        <w:pStyle w:val="Cmsor1"/>
      </w:pPr>
      <w:r>
        <w:t>Tantárgy tematikája</w:t>
      </w:r>
    </w:p>
    <w:p w:rsidR="00B5174A" w:rsidP="00B5174A" w:rsidRDefault="00B5174A" w14:paraId="600EAA9C" w14:textId="77777777">
      <w:pPr>
        <w:pStyle w:val="Cmsor2"/>
      </w:pPr>
      <w:r>
        <w:t>Előadások tematikája</w:t>
      </w:r>
    </w:p>
    <w:p w:rsidR="00B5174A" w:rsidP="00B5174A" w:rsidRDefault="00F412E7" w14:paraId="2DB40DAC" w14:textId="35AD3BBF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Az automatizált építőipar jellemzői, automatizált technológiák alkalmazása</w:t>
      </w:r>
    </w:p>
    <w:p w:rsidR="00B5174A" w:rsidP="00B5174A" w:rsidRDefault="00F412E7" w14:paraId="6F7D41A5" w14:textId="41C4F989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 xml:space="preserve">Automatizált eszközök típusai </w:t>
      </w:r>
      <w:r w:rsidR="00BB521D">
        <w:t xml:space="preserve">és </w:t>
      </w:r>
      <w:r>
        <w:t>felépítése</w:t>
      </w:r>
    </w:p>
    <w:p w:rsidR="00B5174A" w:rsidP="00B5174A" w:rsidRDefault="00F412E7" w14:paraId="334C3FB1" w14:textId="3CA5DD34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3D betonnyomtatás</w:t>
      </w:r>
    </w:p>
    <w:p w:rsidR="00B5174A" w:rsidP="00B5174A" w:rsidRDefault="00F412E7" w14:paraId="0F3440BF" w14:textId="1C8C241B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Automatizált eszközzel épített hagyományos kiselemes szerkezetek (</w:t>
      </w:r>
      <w:proofErr w:type="spellStart"/>
      <w:r>
        <w:t>robotizált</w:t>
      </w:r>
      <w:proofErr w:type="spellEnd"/>
      <w:r>
        <w:t xml:space="preserve"> téglaépítés)</w:t>
      </w:r>
    </w:p>
    <w:p w:rsidR="00B5174A" w:rsidP="00B5174A" w:rsidRDefault="00F412E7" w14:paraId="62A491E3" w14:textId="4751E425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 xml:space="preserve">Automatizált </w:t>
      </w:r>
      <w:r w:rsidR="00156BEB">
        <w:t xml:space="preserve">építőipari </w:t>
      </w:r>
      <w:r>
        <w:t>előregyártás</w:t>
      </w:r>
    </w:p>
    <w:p w:rsidR="00B5174A" w:rsidP="00B5174A" w:rsidRDefault="00C250CB" w14:paraId="5E7D9BA3" w14:textId="3A6A6797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Az automatizált építéshelyszín szervezése</w:t>
      </w:r>
    </w:p>
    <w:p w:rsidRPr="006172AD" w:rsidR="006172AD" w:rsidP="00F412E7" w:rsidRDefault="006172AD" w14:paraId="145112E8" w14:textId="74FD0E89">
      <w:pPr>
        <w:pStyle w:val="Listaszerbekezds"/>
        <w:spacing w:after="160" w:line="259" w:lineRule="auto"/>
        <w:ind w:left="1287"/>
        <w:jc w:val="left"/>
        <w:rPr>
          <w:highlight w:val="yellow"/>
        </w:rPr>
      </w:pPr>
    </w:p>
    <w:p w:rsidR="00B5174A" w:rsidP="00B5174A" w:rsidRDefault="00B5174A" w14:paraId="3E76A489" w14:textId="77777777">
      <w:pPr>
        <w:pStyle w:val="Cmsor2"/>
      </w:pPr>
      <w:r>
        <w:t>Gyakorlati órák tematikája</w:t>
      </w:r>
    </w:p>
    <w:p w:rsidR="00B5174A" w:rsidP="00B5174A" w:rsidRDefault="00BB521D" w14:paraId="6892EE0A" w14:textId="57B21019">
      <w:pPr>
        <w:pStyle w:val="Listaszerbekezds"/>
        <w:numPr>
          <w:ilvl w:val="0"/>
          <w:numId w:val="40"/>
        </w:numPr>
        <w:spacing w:after="160" w:line="259" w:lineRule="auto"/>
        <w:jc w:val="left"/>
        <w:rPr>
          <w:i/>
        </w:rPr>
      </w:pPr>
      <w:r>
        <w:rPr>
          <w:i/>
        </w:rPr>
        <w:t>E</w:t>
      </w:r>
      <w:r w:rsidR="00F412E7">
        <w:rPr>
          <w:i/>
        </w:rPr>
        <w:t>gy egyszerű automatizált rendszer felépítése, mikrokontroller alapon</w:t>
      </w:r>
      <w:r w:rsidR="00772648">
        <w:rPr>
          <w:i/>
        </w:rPr>
        <w:t xml:space="preserve"> (közös gyakorlat</w:t>
      </w:r>
      <w:r>
        <w:rPr>
          <w:i/>
        </w:rPr>
        <w:t xml:space="preserve"> és</w:t>
      </w:r>
      <w:r w:rsidRPr="00BB521D">
        <w:rPr>
          <w:i/>
        </w:rPr>
        <w:t xml:space="preserve"> </w:t>
      </w:r>
      <w:r>
        <w:rPr>
          <w:i/>
        </w:rPr>
        <w:t>önálló gyakorlat</w:t>
      </w:r>
      <w:r w:rsidR="00772648">
        <w:rPr>
          <w:i/>
        </w:rPr>
        <w:t>)</w:t>
      </w:r>
    </w:p>
    <w:p w:rsidR="00F412E7" w:rsidP="00B5174A" w:rsidRDefault="00BB521D" w14:paraId="66038BC1" w14:textId="6752460D">
      <w:pPr>
        <w:pStyle w:val="Listaszerbekezds"/>
        <w:numPr>
          <w:ilvl w:val="0"/>
          <w:numId w:val="40"/>
        </w:numPr>
        <w:spacing w:after="160" w:line="259" w:lineRule="auto"/>
        <w:jc w:val="left"/>
        <w:rPr>
          <w:i/>
        </w:rPr>
      </w:pPr>
      <w:r>
        <w:rPr>
          <w:i/>
        </w:rPr>
        <w:t>E</w:t>
      </w:r>
      <w:r w:rsidR="00F412E7">
        <w:rPr>
          <w:i/>
        </w:rPr>
        <w:t>gylapos számítógépek építőipari alkalmazása</w:t>
      </w:r>
      <w:r w:rsidR="00772648">
        <w:rPr>
          <w:i/>
        </w:rPr>
        <w:t xml:space="preserve"> (közös gyakorlat</w:t>
      </w:r>
      <w:r w:rsidRPr="00BB521D">
        <w:rPr>
          <w:i/>
        </w:rPr>
        <w:t xml:space="preserve"> </w:t>
      </w:r>
      <w:r>
        <w:rPr>
          <w:i/>
        </w:rPr>
        <w:t xml:space="preserve">és </w:t>
      </w:r>
      <w:r>
        <w:rPr>
          <w:i/>
        </w:rPr>
        <w:t>önálló gyakorlat</w:t>
      </w:r>
      <w:r w:rsidR="00772648">
        <w:rPr>
          <w:i/>
        </w:rPr>
        <w:t>)</w:t>
      </w:r>
    </w:p>
    <w:p w:rsidR="00BB521D" w:rsidP="00BB521D" w:rsidRDefault="00BB521D" w14:paraId="35C31112" w14:textId="1381C834">
      <w:pPr>
        <w:pStyle w:val="Listaszerbekezds"/>
        <w:numPr>
          <w:ilvl w:val="0"/>
          <w:numId w:val="40"/>
        </w:numPr>
        <w:spacing w:after="160" w:line="259" w:lineRule="auto"/>
        <w:jc w:val="left"/>
        <w:rPr>
          <w:i/>
        </w:rPr>
      </w:pPr>
      <w:r>
        <w:rPr>
          <w:i/>
        </w:rPr>
        <w:t>R</w:t>
      </w:r>
      <w:r w:rsidR="00F412E7">
        <w:rPr>
          <w:i/>
        </w:rPr>
        <w:t xml:space="preserve">obotkar </w:t>
      </w:r>
      <w:r>
        <w:rPr>
          <w:i/>
        </w:rPr>
        <w:t xml:space="preserve">telepítése, </w:t>
      </w:r>
      <w:r w:rsidR="00F412E7">
        <w:rPr>
          <w:i/>
        </w:rPr>
        <w:t>programozása</w:t>
      </w:r>
      <w:r w:rsidR="00156BEB">
        <w:rPr>
          <w:i/>
        </w:rPr>
        <w:t>, rendszerbe illesztése</w:t>
      </w:r>
      <w:r w:rsidR="00772648">
        <w:rPr>
          <w:i/>
        </w:rPr>
        <w:t xml:space="preserve"> (közös gyakorlat)</w:t>
      </w:r>
    </w:p>
    <w:p w:rsidRPr="00BB521D" w:rsidR="00772648" w:rsidP="00BB521D" w:rsidRDefault="00BB521D" w14:paraId="009812BD" w14:textId="54E3006D">
      <w:pPr>
        <w:pStyle w:val="Listaszerbekezds"/>
        <w:numPr>
          <w:ilvl w:val="0"/>
          <w:numId w:val="40"/>
        </w:numPr>
        <w:spacing w:after="160" w:line="259" w:lineRule="auto"/>
        <w:jc w:val="left"/>
        <w:rPr>
          <w:i/>
        </w:rPr>
      </w:pPr>
      <w:r>
        <w:rPr>
          <w:i/>
        </w:rPr>
        <w:t>R</w:t>
      </w:r>
      <w:r w:rsidRPr="00BB521D" w:rsidR="00772648">
        <w:rPr>
          <w:i/>
        </w:rPr>
        <w:t>obotkar használat (önálló feladat)</w:t>
      </w:r>
    </w:p>
    <w:p w:rsidR="00F412E7" w:rsidP="00B5174A" w:rsidRDefault="00F412E7" w14:paraId="45A1EAA0" w14:textId="50D1956D">
      <w:pPr>
        <w:pStyle w:val="Listaszerbekezds"/>
        <w:numPr>
          <w:ilvl w:val="0"/>
          <w:numId w:val="40"/>
        </w:numPr>
        <w:spacing w:after="160" w:line="259" w:lineRule="auto"/>
        <w:jc w:val="left"/>
        <w:rPr>
          <w:i/>
        </w:rPr>
      </w:pPr>
      <w:r>
        <w:rPr>
          <w:i/>
        </w:rPr>
        <w:t>Mesterséges intelligencia, használata az eszközök irányításához, hangvezérlés, képfelismerés</w:t>
      </w:r>
      <w:r w:rsidR="00772648">
        <w:rPr>
          <w:i/>
        </w:rPr>
        <w:t xml:space="preserve"> (közös gyakorlat</w:t>
      </w:r>
      <w:r w:rsidR="00BB521D">
        <w:rPr>
          <w:i/>
        </w:rPr>
        <w:t xml:space="preserve"> és önálló gyakorlat</w:t>
      </w:r>
      <w:r w:rsidR="00772648">
        <w:rPr>
          <w:i/>
        </w:rPr>
        <w:t>)</w:t>
      </w:r>
    </w:p>
    <w:p w:rsidRPr="00BB521D" w:rsidR="00F412E7" w:rsidP="00BB521D" w:rsidRDefault="00F412E7" w14:paraId="1FAF49BC" w14:textId="5962E4F2">
      <w:pPr>
        <w:pStyle w:val="Listaszerbekezds"/>
        <w:numPr>
          <w:ilvl w:val="0"/>
          <w:numId w:val="40"/>
        </w:numPr>
        <w:spacing w:after="160" w:line="259" w:lineRule="auto"/>
        <w:jc w:val="left"/>
        <w:rPr>
          <w:i/>
        </w:rPr>
      </w:pPr>
      <w:r w:rsidRPr="00BB521D">
        <w:rPr>
          <w:i/>
        </w:rPr>
        <w:t xml:space="preserve">Saját </w:t>
      </w:r>
      <w:r w:rsidR="00BB521D">
        <w:rPr>
          <w:i/>
        </w:rPr>
        <w:t xml:space="preserve">összetett, féléves </w:t>
      </w:r>
      <w:r w:rsidRPr="00BB521D">
        <w:rPr>
          <w:i/>
        </w:rPr>
        <w:t>feladat készítése – konzultáció</w:t>
      </w:r>
      <w:r w:rsidR="00BB521D">
        <w:rPr>
          <w:i/>
        </w:rPr>
        <w:t>val</w:t>
      </w:r>
    </w:p>
    <w:p w:rsidR="00F80430" w:rsidRDefault="00F80430" w14:paraId="67C2E067" w14:textId="77777777">
      <w:pPr>
        <w:spacing w:after="160" w:line="259" w:lineRule="auto"/>
        <w:jc w:val="left"/>
      </w:pPr>
      <w:r>
        <w:br w:type="page"/>
      </w:r>
    </w:p>
    <w:p w:rsidRPr="004543C3" w:rsidR="00AB277F" w:rsidP="001B7A60" w:rsidRDefault="00AB277F" w14:paraId="3A27C967" w14:textId="77777777">
      <w:pPr>
        <w:pStyle w:val="FcmI"/>
      </w:pPr>
      <w:r w:rsidRPr="004543C3">
        <w:lastRenderedPageBreak/>
        <w:t xml:space="preserve">TantárgyKövetelmények </w:t>
      </w:r>
    </w:p>
    <w:p w:rsidRPr="004543C3" w:rsidR="003601CF" w:rsidP="00816956" w:rsidRDefault="00D367E0" w14:paraId="2366432B" w14:textId="77777777">
      <w:pPr>
        <w:pStyle w:val="Cmsor1"/>
      </w:pPr>
      <w:r>
        <w:t xml:space="preserve">A </w:t>
      </w:r>
      <w:r w:rsidRPr="00816956" w:rsidR="003601CF">
        <w:t>Tanulmányi</w:t>
      </w:r>
      <w:r w:rsidRPr="004543C3" w:rsidR="003601CF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:rsidRPr="004543C3" w:rsidR="003601CF" w:rsidP="00816956" w:rsidRDefault="003601CF" w14:paraId="252B9ECA" w14:textId="77777777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:rsidRPr="009C6FB5" w:rsidR="009C6FB5" w:rsidP="009C6FB5" w:rsidRDefault="009C6FB5" w14:paraId="157780E1" w14:textId="305F2830">
          <w:pPr>
            <w:pStyle w:val="Cmsor3"/>
          </w:pPr>
          <w:r w:rsidRPr="009C6FB5">
            <w:t>Az előadás</w:t>
          </w:r>
          <w:r w:rsidR="00375E93">
            <w:t>o</w:t>
          </w:r>
          <w:r w:rsidR="007F7338">
            <w:t>ko</w:t>
          </w:r>
          <w:r w:rsidR="00375E93">
            <w:t>n</w:t>
          </w:r>
          <w:r w:rsidR="007F7338">
            <w:t xml:space="preserve"> és gyakorlatokon</w:t>
          </w:r>
          <w:r w:rsidR="00375E93">
            <w:t xml:space="preserve"> a</w:t>
          </w:r>
          <w:r w:rsidRPr="009C6FB5">
            <w:t xml:space="preserve"> részvétel kötelező. A megengedett hiányzások számát a hatályos Tanulmányi- és Vizsgaszabályzat írja elő. A teljesítményértékelések alapját az előadásokon elhangzott ismeretek összessége képezi.</w:t>
          </w:r>
        </w:p>
        <w:p w:rsidRPr="009C6FB5" w:rsidR="00126AC7" w:rsidP="009C6FB5" w:rsidRDefault="009C6FB5" w14:paraId="2497F4E2" w14:textId="77777777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:rsidR="00DB6E76" w:rsidP="001B7A60" w:rsidRDefault="00DB6E76" w14:paraId="749A3DF7" w14:textId="77777777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  <w:iCs w:val="0"/>
          <w:szCs w:val="24"/>
        </w:rPr>
      </w:sdtEndPr>
      <w:sdtContent>
        <w:p w:rsidRPr="00EC509A" w:rsidR="00EC509A" w:rsidP="00EC509A" w:rsidRDefault="00EC509A" w14:paraId="5C4831F4" w14:textId="77777777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Pr="00B41C3B" w:rsidR="00B41C3B">
            <w:t xml:space="preserve"> </w:t>
          </w:r>
        </w:p>
        <w:p w:rsidRPr="00EC509A" w:rsidR="00261FF6" w:rsidP="00EC509A" w:rsidRDefault="00447B09" w14:paraId="58B135FB" w14:textId="5D8BEDA4">
          <w:pPr>
            <w:pStyle w:val="Cmsor4"/>
            <w:jc w:val="both"/>
            <w:rPr>
              <w:rFonts w:cs="Times New Roman"/>
            </w:rPr>
          </w:pPr>
          <w:r>
            <w:rPr>
              <w:i/>
            </w:rPr>
            <w:t>Ö</w:t>
          </w:r>
          <w:r w:rsidRPr="00447B09" w:rsidR="00EC509A">
            <w:rPr>
              <w:i/>
            </w:rPr>
            <w:t>sszegző tanulmányi teljesítményértékelés</w:t>
          </w:r>
          <w:r w:rsidRPr="00EC509A" w:rsidR="00EC509A">
            <w:t xml:space="preserve">: </w:t>
          </w:r>
          <w:r w:rsidR="00156BEB">
            <w:t>-</w:t>
          </w:r>
        </w:p>
        <w:p w:rsidR="00EC509A" w:rsidP="00EC509A" w:rsidRDefault="00447B09" w14:paraId="2170BDF2" w14:textId="7D4E6753">
          <w:pPr>
            <w:pStyle w:val="Cmsor4"/>
            <w:jc w:val="both"/>
            <w:rPr>
              <w:rFonts w:cs="Times New Roman"/>
            </w:rPr>
          </w:pPr>
          <w:r>
            <w:rPr>
              <w:rFonts w:cs="Times New Roman"/>
              <w:i/>
            </w:rPr>
            <w:t>R</w:t>
          </w:r>
          <w:r w:rsidRPr="00447B09" w:rsidR="00EC509A">
            <w:rPr>
              <w:rFonts w:cs="Times New Roman"/>
              <w:i/>
            </w:rPr>
            <w:t>észteljesítmény-értékelés</w:t>
          </w:r>
          <w:r w:rsidR="00ED2F65">
            <w:rPr>
              <w:rFonts w:cs="Times New Roman"/>
            </w:rPr>
            <w:t xml:space="preserve">: </w:t>
          </w:r>
        </w:p>
        <w:p w:rsidRPr="00261FF6" w:rsidR="007F7338" w:rsidP="007F7338" w:rsidRDefault="007F7338" w14:paraId="43DEDBCE" w14:textId="024003B3">
          <w:pPr>
            <w:pStyle w:val="Cmsor4"/>
            <w:numPr>
              <w:ilvl w:val="0"/>
              <w:numId w:val="0"/>
            </w:numPr>
            <w:ind w:left="1134"/>
            <w:jc w:val="both"/>
            <w:rPr>
              <w:rFonts w:cs="Times New Roman"/>
            </w:rPr>
          </w:pPr>
          <w:r>
            <w:rPr>
              <w:rFonts w:cs="Times New Roman"/>
              <w:i/>
            </w:rPr>
            <w:t>A tantárgy gyakorlatain személyes konzultáció mellett önálló feladat készül (féléves feladat), amely során a hallgató az elsajátí</w:t>
          </w:r>
          <w:r w:rsidR="00BB521D">
            <w:rPr>
              <w:rFonts w:cs="Times New Roman"/>
              <w:i/>
            </w:rPr>
            <w:t>t</w:t>
          </w:r>
          <w:r>
            <w:rPr>
              <w:rFonts w:cs="Times New Roman"/>
              <w:i/>
            </w:rPr>
            <w:t>ott kompetenciákról tesz tan</w:t>
          </w:r>
          <w:r w:rsidR="00BB521D">
            <w:rPr>
              <w:rFonts w:cs="Times New Roman"/>
              <w:i/>
            </w:rPr>
            <w:t>ú</w:t>
          </w:r>
          <w:r>
            <w:rPr>
              <w:rFonts w:cs="Times New Roman"/>
              <w:i/>
            </w:rPr>
            <w:t>bizonyságot.</w:t>
          </w:r>
        </w:p>
        <w:p w:rsidRPr="00ED2F65" w:rsidR="00261FF6" w:rsidP="00ED2F65" w:rsidRDefault="00B348C7" w14:paraId="7D33A5A2" w14:textId="77777777">
          <w:pPr>
            <w:pStyle w:val="Cmsor3"/>
            <w:rPr>
              <w:i/>
            </w:rPr>
          </w:pPr>
          <w:r>
            <w:rPr>
              <w:i/>
            </w:rPr>
            <w:t>V</w:t>
          </w:r>
          <w:r w:rsidRPr="00EC509A" w:rsidR="00EC509A">
            <w:rPr>
              <w:i/>
            </w:rPr>
            <w:t>izsgaidőszakban végzett teljesítményértékelések:</w:t>
          </w:r>
          <w:r w:rsidR="00ED2F65">
            <w:rPr>
              <w:i/>
            </w:rPr>
            <w:t xml:space="preserve"> nincs</w:t>
          </w:r>
        </w:p>
      </w:sdtContent>
    </w:sdt>
    <w:p w:rsidRPr="008632C4" w:rsidR="002505B1" w:rsidP="00686448" w:rsidRDefault="00447B09" w14:paraId="416624F3" w14:textId="77777777">
      <w:pPr>
        <w:pStyle w:val="Cmsor2"/>
      </w:pPr>
      <w:bookmarkStart w:name="_Ref466272077" w:id="1"/>
      <w:r>
        <w:t>T</w:t>
      </w:r>
      <w:r w:rsidRPr="004543C3">
        <w:t>eljesítményértékelések részaránya a minősítésben</w:t>
      </w:r>
      <w:bookmarkEnd w:id="1"/>
    </w:p>
    <w:sdt>
      <w:sdtPr>
        <w:id w:val="1795019586"/>
        <w:placeholder>
          <w:docPart w:val="2482B3C1FE23401C8CFF2DAE59C20B50"/>
        </w:placeholder>
        <w15:color w:val="C0C0C0"/>
      </w:sdtPr>
      <w:sdtEndPr/>
      <w:sdtContent>
        <w:p w:rsidRPr="009C6FB5" w:rsidR="0014720E" w:rsidP="00447B09" w:rsidRDefault="0014720E" w14:paraId="06A443BD" w14:textId="77777777">
          <w:pPr>
            <w:pStyle w:val="Cmsor3"/>
          </w:pPr>
          <w:r w:rsidRPr="009C6FB5">
            <w:t>A</w:t>
          </w:r>
          <w:r w:rsidR="008632C4">
            <w:t>z</w:t>
          </w:r>
          <w:r w:rsidRPr="008632C4" w:rsidR="008632C4">
            <w:t xml:space="preserve"> aláírás megszerzésének</w:t>
          </w:r>
          <w:r w:rsidR="00447B09">
            <w:t xml:space="preserve"> a </w:t>
          </w:r>
          <w:r w:rsidRPr="008632C4" w:rsidR="008632C4">
            <w:t xml:space="preserve">feltétele a </w:t>
          </w:r>
          <w:r w:rsidR="00ED2F65">
            <w:t>jelenlét a tanórákon az előírt mértékben</w:t>
          </w:r>
          <w:r w:rsidRPr="009C6FB5">
            <w:t>.</w:t>
          </w:r>
        </w:p>
        <w:p w:rsidR="0014720E" w:rsidP="00447B09" w:rsidRDefault="008632C4" w14:paraId="66C76BBF" w14:textId="77777777">
          <w:pPr>
            <w:pStyle w:val="Cmsor3"/>
          </w:pPr>
          <w:r>
            <w:t>A</w:t>
          </w:r>
          <w:r w:rsidRPr="009C6FB5" w:rsidR="0014720E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Rcsostblzat"/>
            <w:tblW w:w="10206" w:type="dxa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Pr="003968BE" w:rsidR="008632C4" w:rsidTr="00212C1F" w14:paraId="03CF7CD4" w14:textId="77777777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:rsidRPr="003968BE" w:rsidR="008632C4" w:rsidP="00212C1F" w:rsidRDefault="00447B09" w14:paraId="0B7D602C" w14:textId="77777777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:rsidRPr="003968BE" w:rsidR="008632C4" w:rsidP="00212C1F" w:rsidRDefault="008632C4" w14:paraId="63DF2D08" w14:textId="77777777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Pr="003968BE" w:rsidR="008632C4" w:rsidTr="00212C1F" w14:paraId="38F4EEC9" w14:textId="77777777">
            <w:trPr>
              <w:cantSplit/>
            </w:trPr>
            <w:tc>
              <w:tcPr>
                <w:tcW w:w="6804" w:type="dxa"/>
                <w:vAlign w:val="center"/>
              </w:tcPr>
              <w:p w:rsidRPr="003968BE" w:rsidR="008632C4" w:rsidP="008632C4" w:rsidRDefault="007F7338" w14:paraId="49F47A3A" w14:textId="0F3AAFC4">
                <w:pPr>
                  <w:pStyle w:val="adat"/>
                </w:pPr>
                <w:r>
                  <w:t>féléves feladat</w:t>
                </w:r>
              </w:p>
            </w:tc>
            <w:tc>
              <w:tcPr>
                <w:tcW w:w="3402" w:type="dxa"/>
                <w:vAlign w:val="center"/>
              </w:tcPr>
              <w:p w:rsidRPr="003968BE" w:rsidR="008632C4" w:rsidP="00212C1F" w:rsidRDefault="00ED2F65" w14:paraId="4301D92A" w14:textId="77777777">
                <w:pPr>
                  <w:pStyle w:val="adat"/>
                  <w:jc w:val="center"/>
                </w:pPr>
                <w:r>
                  <w:t>100</w:t>
                </w:r>
                <w:r w:rsidRPr="003968BE" w:rsidR="008632C4">
                  <w:t>%</w:t>
                </w:r>
              </w:p>
            </w:tc>
          </w:tr>
          <w:tr w:rsidRPr="003968BE" w:rsidR="008632C4" w:rsidTr="00212C1F" w14:paraId="32F15779" w14:textId="77777777">
            <w:trPr>
              <w:cantSplit/>
            </w:trPr>
            <w:tc>
              <w:tcPr>
                <w:tcW w:w="6804" w:type="dxa"/>
                <w:vAlign w:val="center"/>
              </w:tcPr>
              <w:p w:rsidRPr="003968BE" w:rsidR="008632C4" w:rsidP="00212C1F" w:rsidRDefault="008632C4" w14:paraId="27795649" w14:textId="77777777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:rsidRPr="003968BE" w:rsidR="008632C4" w:rsidP="008632C4" w:rsidRDefault="008632C4" w14:paraId="74EFEA02" w14:textId="77777777">
                <w:pPr>
                  <w:pStyle w:val="adatB"/>
                  <w:jc w:val="center"/>
                </w:pPr>
                <w:r w:rsidRPr="00822FBC">
                  <w:t>∑</w:t>
                </w:r>
                <w:r>
                  <w:t xml:space="preserve"> </w:t>
                </w:r>
                <w:r w:rsidRPr="003968BE">
                  <w:t>1</w:t>
                </w:r>
                <w:r>
                  <w:t>0</w:t>
                </w:r>
                <w:r w:rsidRPr="003968BE">
                  <w:t>0%</w:t>
                </w:r>
              </w:p>
            </w:tc>
          </w:tr>
        </w:tbl>
        <w:p w:rsidRPr="007E3B82" w:rsidR="007E3B82" w:rsidP="00527F5F" w:rsidRDefault="008632C4" w14:paraId="6FB58376" w14:textId="5F5C9EE9">
          <w:pPr>
            <w:pStyle w:val="Cmsor3"/>
            <w:rPr>
              <w:iCs/>
            </w:rPr>
          </w:pPr>
          <w:r w:rsidRPr="008632C4">
            <w:t xml:space="preserve">A </w:t>
          </w:r>
          <w:r w:rsidR="007F7338">
            <w:t>féléves feladat</w:t>
          </w:r>
          <w:r w:rsidR="00ED2F65">
            <w:t>,</w:t>
          </w:r>
          <w:r w:rsidRPr="008632C4">
            <w:t xml:space="preserve"> mint </w:t>
          </w:r>
          <w:r w:rsidR="007F7338">
            <w:t>rész</w:t>
          </w:r>
          <w:r w:rsidRPr="008632C4">
            <w:t>teljesítmény</w:t>
          </w:r>
          <w:r w:rsidR="007F7338">
            <w:t>-</w:t>
          </w:r>
          <w:r w:rsidRPr="008632C4">
            <w:t xml:space="preserve">értékelés </w:t>
          </w:r>
          <w:r w:rsidR="00ED2F65">
            <w:t>pontozással</w:t>
          </w:r>
          <w:r w:rsidRPr="008632C4">
            <w:t xml:space="preserve"> kerül értékelésre</w:t>
          </w:r>
          <w:r w:rsidR="007E3B82">
            <w:t>.</w:t>
          </w:r>
          <w:r w:rsidR="00ED2F65">
            <w:t xml:space="preserve"> A </w:t>
          </w:r>
          <w:r w:rsidR="007F7338">
            <w:t>feladatra</w:t>
          </w:r>
          <w:r w:rsidR="00ED2F65">
            <w:t xml:space="preserve"> maximum </w:t>
          </w:r>
          <w:r w:rsidR="007F7338">
            <w:t>10</w:t>
          </w:r>
          <w:r w:rsidR="00ED2F65">
            <w:t>0 pont szerezhető.</w:t>
          </w:r>
        </w:p>
        <w:p w:rsidRPr="007E3B82" w:rsidR="0014720E" w:rsidP="007E3B82" w:rsidRDefault="008632C4" w14:paraId="21814326" w14:textId="6DFE482B">
          <w:pPr>
            <w:pStyle w:val="Cmsor3"/>
            <w:rPr>
              <w:iCs/>
            </w:rPr>
          </w:pPr>
          <w:r w:rsidRPr="008632C4">
            <w:rPr>
              <w:iCs/>
            </w:rPr>
            <w:t>A féléves érdemjegy</w:t>
          </w:r>
          <w:r w:rsidR="00ED2F65">
            <w:rPr>
              <w:iCs/>
            </w:rPr>
            <w:t xml:space="preserve"> számításának alapját a</w:t>
          </w:r>
          <w:r w:rsidR="007F7338">
            <w:rPr>
              <w:iCs/>
            </w:rPr>
            <w:t xml:space="preserve">z </w:t>
          </w:r>
          <w:r w:rsidR="00ED2F65">
            <w:rPr>
              <w:iCs/>
            </w:rPr>
            <w:t>elért pontszám képezi.</w:t>
          </w:r>
          <w:r w:rsidR="00ED2F65">
            <w:t xml:space="preserve"> </w:t>
          </w:r>
        </w:p>
      </w:sdtContent>
    </w:sdt>
    <w:p w:rsidRPr="007E3B82" w:rsidR="00C9251E" w:rsidP="001B7A60" w:rsidRDefault="007E3B82" w14:paraId="76F9D740" w14:textId="77777777">
      <w:pPr>
        <w:pStyle w:val="Cmsor2"/>
      </w:pPr>
      <w:r w:rsidRPr="007E3B82">
        <w:t>É</w:t>
      </w:r>
      <w:r w:rsidRPr="007E3B82" w:rsidR="00B56D77">
        <w:t xml:space="preserve">rdemjegy </w:t>
      </w:r>
      <w:r w:rsidRPr="007E3B82">
        <w:t>megállapítás</w:t>
      </w:r>
      <w:r w:rsidRPr="007E3B82" w:rsidR="00C9251E">
        <w:t xml:space="preserve"> </w:t>
      </w:r>
    </w:p>
    <w:tbl>
      <w:tblPr>
        <w:tblStyle w:val="Rcsostblzat"/>
        <w:tblW w:w="102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89"/>
        <w:gridCol w:w="3827"/>
      </w:tblGrid>
      <w:tr w:rsidRPr="004543C3" w:rsidR="003968BE" w:rsidTr="003968BE" w14:paraId="58B3AE19" w14:textId="77777777">
        <w:trPr>
          <w:cantSplit/>
          <w:tblHeader/>
        </w:trPr>
        <w:tc>
          <w:tcPr>
            <w:tcW w:w="2835" w:type="dxa"/>
            <w:vAlign w:val="center"/>
          </w:tcPr>
          <w:p w:rsidRPr="007E3B82" w:rsidR="003968BE" w:rsidP="00AC3574" w:rsidRDefault="00AC3574" w14:paraId="69C3B945" w14:textId="77777777">
            <w:pPr>
              <w:pStyle w:val="adatB"/>
            </w:pPr>
            <w:r>
              <w:t>félévközi</w:t>
            </w:r>
            <w:r>
              <w:br/>
            </w:r>
            <w:r>
              <w:t>rész</w:t>
            </w:r>
            <w:r w:rsidRPr="007E3B82" w:rsidR="003968BE">
              <w:t>érdemjegy</w:t>
            </w:r>
          </w:p>
        </w:tc>
        <w:tc>
          <w:tcPr>
            <w:tcW w:w="2835" w:type="dxa"/>
            <w:vAlign w:val="center"/>
          </w:tcPr>
          <w:p w:rsidRPr="007E3B82" w:rsidR="003968BE" w:rsidP="00A3270B" w:rsidRDefault="003968BE" w14:paraId="14A77232" w14:textId="77777777">
            <w:pPr>
              <w:pStyle w:val="adatB"/>
            </w:pPr>
            <w:r w:rsidRPr="007E3B82">
              <w:t>ECTS minősítés</w:t>
            </w:r>
          </w:p>
        </w:tc>
        <w:tc>
          <w:tcPr>
            <w:tcW w:w="3402" w:type="dxa"/>
            <w:vAlign w:val="center"/>
          </w:tcPr>
          <w:p w:rsidRPr="007E3B82" w:rsidR="003968BE" w:rsidP="00CC694E" w:rsidRDefault="003968BE" w14:paraId="76D4B1BE" w14:textId="77777777">
            <w:pPr>
              <w:pStyle w:val="adatB"/>
              <w:jc w:val="center"/>
            </w:pPr>
            <w:r w:rsidRPr="007E3B82">
              <w:t>Pontszám*</w:t>
            </w:r>
          </w:p>
        </w:tc>
      </w:tr>
      <w:tr w:rsidRPr="00DB063F" w:rsidR="003968BE" w:rsidTr="003968BE" w14:paraId="6117F3D0" w14:textId="77777777">
        <w:trPr>
          <w:cantSplit/>
        </w:trPr>
        <w:tc>
          <w:tcPr>
            <w:tcW w:w="2835" w:type="dxa"/>
            <w:vAlign w:val="center"/>
          </w:tcPr>
          <w:p w:rsidRPr="007E3B82" w:rsidR="003968BE" w:rsidP="00A3270B" w:rsidRDefault="003968BE" w14:paraId="002ADA77" w14:textId="77777777">
            <w:pPr>
              <w:pStyle w:val="adat"/>
            </w:pPr>
            <w:r w:rsidRPr="007E3B82">
              <w:t>jeles (5)</w:t>
            </w:r>
          </w:p>
        </w:tc>
        <w:tc>
          <w:tcPr>
            <w:tcW w:w="2835" w:type="dxa"/>
            <w:vAlign w:val="center"/>
          </w:tcPr>
          <w:p w:rsidRPr="007E3B82" w:rsidR="003968BE" w:rsidP="00A3270B" w:rsidRDefault="003968BE" w14:paraId="070BB17E" w14:textId="77777777">
            <w:pPr>
              <w:pStyle w:val="adat"/>
            </w:pPr>
            <w:r w:rsidRPr="007E3B82">
              <w:t>Excellent [A]</w:t>
            </w:r>
          </w:p>
        </w:tc>
        <w:tc>
          <w:tcPr>
            <w:tcW w:w="3402" w:type="dxa"/>
            <w:vAlign w:val="center"/>
          </w:tcPr>
          <w:p w:rsidRPr="007E3B82" w:rsidR="003968BE" w:rsidP="00462A56" w:rsidRDefault="007972DB" w14:paraId="66A4F355" w14:textId="77777777">
            <w:pPr>
              <w:pStyle w:val="adat"/>
              <w:jc w:val="center"/>
            </w:pPr>
            <w:r w:rsidRPr="007E3B82">
              <w:t>≥ 9</w:t>
            </w:r>
            <w:r w:rsidR="00462A56">
              <w:t>5</w:t>
            </w:r>
            <w:r w:rsidRPr="007E3B82" w:rsidR="003968BE">
              <w:t>%</w:t>
            </w:r>
          </w:p>
        </w:tc>
      </w:tr>
      <w:tr w:rsidRPr="00DB063F" w:rsidR="003968BE" w:rsidTr="003968BE" w14:paraId="234CCEC6" w14:textId="77777777">
        <w:trPr>
          <w:cantSplit/>
        </w:trPr>
        <w:tc>
          <w:tcPr>
            <w:tcW w:w="2835" w:type="dxa"/>
            <w:vAlign w:val="center"/>
          </w:tcPr>
          <w:p w:rsidRPr="007E3B82" w:rsidR="003968BE" w:rsidP="00A3270B" w:rsidRDefault="003968BE" w14:paraId="6EF14B5A" w14:textId="77777777">
            <w:pPr>
              <w:pStyle w:val="adat"/>
            </w:pPr>
            <w:r w:rsidRPr="007E3B82">
              <w:t>jeles (5)</w:t>
            </w:r>
          </w:p>
        </w:tc>
        <w:tc>
          <w:tcPr>
            <w:tcW w:w="2835" w:type="dxa"/>
            <w:vAlign w:val="center"/>
          </w:tcPr>
          <w:p w:rsidRPr="007E3B82" w:rsidR="003968BE" w:rsidP="00A3270B" w:rsidRDefault="003968BE" w14:paraId="39E49EE7" w14:textId="77777777">
            <w:pPr>
              <w:pStyle w:val="adat"/>
            </w:pPr>
            <w:proofErr w:type="spellStart"/>
            <w:r w:rsidRPr="007E3B82">
              <w:t>Very</w:t>
            </w:r>
            <w:proofErr w:type="spellEnd"/>
            <w:r w:rsidRPr="007E3B82">
              <w:t xml:space="preserve"> Good [B]</w:t>
            </w:r>
          </w:p>
        </w:tc>
        <w:tc>
          <w:tcPr>
            <w:tcW w:w="3402" w:type="dxa"/>
            <w:vAlign w:val="center"/>
          </w:tcPr>
          <w:p w:rsidRPr="007E3B82" w:rsidR="003968BE" w:rsidP="00462A56" w:rsidRDefault="00910915" w14:paraId="12B0CA47" w14:textId="77777777">
            <w:pPr>
              <w:pStyle w:val="adat"/>
              <w:jc w:val="center"/>
            </w:pPr>
            <w:r w:rsidRPr="007E3B82">
              <w:t>8</w:t>
            </w:r>
            <w:r w:rsidR="00462A56">
              <w:t>8</w:t>
            </w:r>
            <w:r w:rsidRPr="007E3B82" w:rsidR="003968BE">
              <w:t xml:space="preserve"> – 9</w:t>
            </w:r>
            <w:r w:rsidR="00462A56">
              <w:t>4</w:t>
            </w:r>
            <w:r w:rsidRPr="007E3B82" w:rsidR="003968BE">
              <w:t>%</w:t>
            </w:r>
          </w:p>
        </w:tc>
      </w:tr>
      <w:tr w:rsidRPr="00DB063F" w:rsidR="003968BE" w:rsidTr="003968BE" w14:paraId="01F3C5F0" w14:textId="77777777">
        <w:trPr>
          <w:cantSplit/>
        </w:trPr>
        <w:tc>
          <w:tcPr>
            <w:tcW w:w="2835" w:type="dxa"/>
            <w:vAlign w:val="center"/>
          </w:tcPr>
          <w:p w:rsidRPr="007E3B82" w:rsidR="003968BE" w:rsidP="00A3270B" w:rsidRDefault="003968BE" w14:paraId="54A5589F" w14:textId="77777777">
            <w:pPr>
              <w:pStyle w:val="adat"/>
            </w:pPr>
            <w:r w:rsidRPr="007E3B82">
              <w:t>jó (4)</w:t>
            </w:r>
          </w:p>
        </w:tc>
        <w:tc>
          <w:tcPr>
            <w:tcW w:w="2835" w:type="dxa"/>
            <w:vAlign w:val="center"/>
          </w:tcPr>
          <w:p w:rsidRPr="007E3B82" w:rsidR="003968BE" w:rsidP="00A3270B" w:rsidRDefault="003968BE" w14:paraId="6645ABAB" w14:textId="77777777">
            <w:pPr>
              <w:pStyle w:val="adat"/>
            </w:pPr>
            <w:r w:rsidRPr="007E3B82">
              <w:t>Good [C]</w:t>
            </w:r>
          </w:p>
        </w:tc>
        <w:tc>
          <w:tcPr>
            <w:tcW w:w="3402" w:type="dxa"/>
            <w:vAlign w:val="center"/>
          </w:tcPr>
          <w:p w:rsidRPr="007E3B82" w:rsidR="003968BE" w:rsidP="007972DB" w:rsidRDefault="00462A56" w14:paraId="19D7AC25" w14:textId="77777777">
            <w:pPr>
              <w:pStyle w:val="adat"/>
              <w:jc w:val="center"/>
            </w:pPr>
            <w:r>
              <w:t>76</w:t>
            </w:r>
            <w:r w:rsidRPr="007E3B82" w:rsidR="003968BE">
              <w:t xml:space="preserve"> – </w:t>
            </w:r>
            <w:r>
              <w:t>87</w:t>
            </w:r>
            <w:r w:rsidRPr="007E3B82" w:rsidR="003968BE">
              <w:t>%</w:t>
            </w:r>
          </w:p>
        </w:tc>
      </w:tr>
      <w:tr w:rsidRPr="00DB063F" w:rsidR="003968BE" w:rsidTr="003968BE" w14:paraId="753578F6" w14:textId="77777777">
        <w:trPr>
          <w:cantSplit/>
        </w:trPr>
        <w:tc>
          <w:tcPr>
            <w:tcW w:w="2835" w:type="dxa"/>
            <w:vAlign w:val="center"/>
          </w:tcPr>
          <w:p w:rsidRPr="007E3B82" w:rsidR="003968BE" w:rsidP="00A3270B" w:rsidRDefault="003968BE" w14:paraId="7FFD2807" w14:textId="77777777">
            <w:pPr>
              <w:pStyle w:val="adat"/>
            </w:pPr>
            <w:r w:rsidRPr="007E3B82">
              <w:t>közepes (3)</w:t>
            </w:r>
          </w:p>
        </w:tc>
        <w:tc>
          <w:tcPr>
            <w:tcW w:w="2835" w:type="dxa"/>
            <w:vAlign w:val="center"/>
          </w:tcPr>
          <w:p w:rsidRPr="007E3B82" w:rsidR="003968BE" w:rsidP="00A3270B" w:rsidRDefault="003968BE" w14:paraId="2DF59C51" w14:textId="77777777">
            <w:pPr>
              <w:pStyle w:val="adat"/>
            </w:pPr>
            <w:proofErr w:type="spellStart"/>
            <w:r w:rsidRPr="007E3B82">
              <w:t>Satisfactory</w:t>
            </w:r>
            <w:proofErr w:type="spellEnd"/>
            <w:r w:rsidRPr="007E3B82">
              <w:t xml:space="preserve"> [D]</w:t>
            </w:r>
          </w:p>
        </w:tc>
        <w:tc>
          <w:tcPr>
            <w:tcW w:w="3402" w:type="dxa"/>
            <w:vAlign w:val="center"/>
          </w:tcPr>
          <w:p w:rsidRPr="007E3B82" w:rsidR="003968BE" w:rsidP="00462A56" w:rsidRDefault="007972DB" w14:paraId="427A9F13" w14:textId="77777777">
            <w:pPr>
              <w:pStyle w:val="adat"/>
              <w:jc w:val="center"/>
            </w:pPr>
            <w:r w:rsidRPr="007E3B82">
              <w:t>6</w:t>
            </w:r>
            <w:r w:rsidR="00462A56">
              <w:t>4</w:t>
            </w:r>
            <w:r w:rsidRPr="007E3B82" w:rsidR="003968BE">
              <w:t xml:space="preserve"> – </w:t>
            </w:r>
            <w:r w:rsidR="00462A56">
              <w:t>75</w:t>
            </w:r>
            <w:r w:rsidRPr="007E3B82" w:rsidR="003968BE">
              <w:t>%</w:t>
            </w:r>
          </w:p>
        </w:tc>
      </w:tr>
      <w:tr w:rsidRPr="00DB063F" w:rsidR="003968BE" w:rsidTr="003968BE" w14:paraId="45637793" w14:textId="77777777">
        <w:trPr>
          <w:cantSplit/>
        </w:trPr>
        <w:tc>
          <w:tcPr>
            <w:tcW w:w="2835" w:type="dxa"/>
            <w:vAlign w:val="center"/>
          </w:tcPr>
          <w:p w:rsidRPr="007E3B82" w:rsidR="003968BE" w:rsidP="00A3270B" w:rsidRDefault="003968BE" w14:paraId="1F6E6623" w14:textId="77777777">
            <w:pPr>
              <w:pStyle w:val="adat"/>
            </w:pPr>
            <w:r w:rsidRPr="007E3B82">
              <w:t>elégséges (2)</w:t>
            </w:r>
          </w:p>
        </w:tc>
        <w:tc>
          <w:tcPr>
            <w:tcW w:w="2835" w:type="dxa"/>
            <w:vAlign w:val="center"/>
          </w:tcPr>
          <w:p w:rsidRPr="007E3B82" w:rsidR="003968BE" w:rsidP="00A3270B" w:rsidRDefault="003968BE" w14:paraId="69510E6D" w14:textId="77777777">
            <w:pPr>
              <w:pStyle w:val="adat"/>
            </w:pPr>
            <w:proofErr w:type="spellStart"/>
            <w:r w:rsidRPr="007E3B82">
              <w:t>Pass</w:t>
            </w:r>
            <w:proofErr w:type="spellEnd"/>
            <w:r w:rsidRPr="007E3B82">
              <w:t xml:space="preserve"> [E]</w:t>
            </w:r>
          </w:p>
        </w:tc>
        <w:tc>
          <w:tcPr>
            <w:tcW w:w="3402" w:type="dxa"/>
            <w:vAlign w:val="center"/>
          </w:tcPr>
          <w:p w:rsidRPr="007E3B82" w:rsidR="003968BE" w:rsidP="00462A56" w:rsidRDefault="00910915" w14:paraId="65A350E6" w14:textId="77777777">
            <w:pPr>
              <w:pStyle w:val="adat"/>
              <w:jc w:val="center"/>
            </w:pPr>
            <w:r w:rsidRPr="007E3B82">
              <w:t>5</w:t>
            </w:r>
            <w:r w:rsidR="00462A56">
              <w:t>1</w:t>
            </w:r>
            <w:r w:rsidRPr="007E3B82" w:rsidR="003968BE">
              <w:t xml:space="preserve"> – </w:t>
            </w:r>
            <w:r w:rsidRPr="007E3B82" w:rsidR="00366221">
              <w:t>6</w:t>
            </w:r>
            <w:r w:rsidR="00462A56">
              <w:t>3</w:t>
            </w:r>
            <w:r w:rsidRPr="007E3B82" w:rsidR="003968BE">
              <w:t>%</w:t>
            </w:r>
          </w:p>
        </w:tc>
      </w:tr>
      <w:tr w:rsidRPr="00DB063F" w:rsidR="003968BE" w:rsidTr="003968BE" w14:paraId="43BF7A61" w14:textId="77777777">
        <w:trPr>
          <w:cantSplit/>
        </w:trPr>
        <w:tc>
          <w:tcPr>
            <w:tcW w:w="2835" w:type="dxa"/>
            <w:vAlign w:val="center"/>
          </w:tcPr>
          <w:p w:rsidRPr="007E3B82" w:rsidR="003968BE" w:rsidP="00A3270B" w:rsidRDefault="003968BE" w14:paraId="13EF0B16" w14:textId="77777777">
            <w:pPr>
              <w:pStyle w:val="adat"/>
            </w:pPr>
            <w:r w:rsidRPr="007E3B82">
              <w:t>elégtelen (1)</w:t>
            </w:r>
          </w:p>
        </w:tc>
        <w:tc>
          <w:tcPr>
            <w:tcW w:w="2835" w:type="dxa"/>
            <w:vAlign w:val="center"/>
          </w:tcPr>
          <w:p w:rsidRPr="007E3B82" w:rsidR="003968BE" w:rsidP="00A3270B" w:rsidRDefault="003968BE" w14:paraId="548905CF" w14:textId="77777777">
            <w:pPr>
              <w:pStyle w:val="adat"/>
            </w:pPr>
            <w:proofErr w:type="spellStart"/>
            <w:r w:rsidRPr="007E3B82">
              <w:t>Fail</w:t>
            </w:r>
            <w:proofErr w:type="spellEnd"/>
            <w:r w:rsidRPr="007E3B82">
              <w:t xml:space="preserve"> [F]</w:t>
            </w:r>
          </w:p>
        </w:tc>
        <w:tc>
          <w:tcPr>
            <w:tcW w:w="3402" w:type="dxa"/>
            <w:vAlign w:val="center"/>
          </w:tcPr>
          <w:p w:rsidRPr="007E3B82" w:rsidR="003968BE" w:rsidP="00366221" w:rsidRDefault="00462A56" w14:paraId="27B0C698" w14:textId="77777777">
            <w:pPr>
              <w:pStyle w:val="adat"/>
              <w:jc w:val="center"/>
            </w:pPr>
            <w:r>
              <w:t>≤</w:t>
            </w:r>
            <w:r w:rsidRPr="007E3B82" w:rsidR="003968BE">
              <w:t xml:space="preserve"> </w:t>
            </w:r>
            <w:r w:rsidRPr="007E3B82" w:rsidR="00910915">
              <w:t>5</w:t>
            </w:r>
            <w:r w:rsidRPr="007E3B82" w:rsidR="003968BE">
              <w:t>0%</w:t>
            </w:r>
          </w:p>
        </w:tc>
      </w:tr>
      <w:tr w:rsidRPr="00DB063F" w:rsidR="003968BE" w:rsidTr="003968BE" w14:paraId="1720C8D5" w14:textId="77777777">
        <w:trPr>
          <w:cantSplit/>
        </w:trPr>
        <w:tc>
          <w:tcPr>
            <w:tcW w:w="3402" w:type="dxa"/>
            <w:gridSpan w:val="3"/>
            <w:vAlign w:val="center"/>
          </w:tcPr>
          <w:p w:rsidRPr="00492416" w:rsidR="003968BE" w:rsidP="00492416" w:rsidRDefault="003968BE" w14:paraId="23C6A7D1" w14:textId="77777777">
            <w:pPr>
              <w:pStyle w:val="adat"/>
              <w:jc w:val="center"/>
              <w:rPr>
                <w:i/>
                <w:sz w:val="18"/>
                <w:szCs w:val="18"/>
              </w:rPr>
            </w:pPr>
            <w:r w:rsidRPr="00492416">
              <w:rPr>
                <w:i/>
                <w:sz w:val="18"/>
                <w:szCs w:val="18"/>
              </w:rPr>
              <w:t>* Az érdemjegyeknél megadott alsó határérték már az adott érdemjegyhez tartozik.</w:t>
            </w:r>
          </w:p>
        </w:tc>
      </w:tr>
    </w:tbl>
    <w:p w:rsidR="002F47B8" w:rsidP="001B7A60" w:rsidRDefault="002F47B8" w14:paraId="5FC546EE" w14:textId="77777777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>
        <w:rPr>
          <w:iCs/>
          <w:szCs w:val="22"/>
        </w:rPr>
      </w:sdtEndPr>
      <w:sdtContent>
        <w:p w:rsidR="00684A7A" w:rsidP="007F7338" w:rsidRDefault="00684A7A" w14:paraId="01C79F14" w14:textId="77777777">
          <w:pPr>
            <w:pStyle w:val="Cmsor3"/>
          </w:pPr>
          <w:r>
            <w:t xml:space="preserve">A </w:t>
          </w:r>
          <w:r w:rsidRPr="00A672C2">
            <w:t>félévközi teljesítményértékelés</w:t>
          </w:r>
          <w:r>
            <w:t>ek</w:t>
          </w:r>
          <w:r w:rsidRPr="00A672C2">
            <w:t xml:space="preserve"> </w:t>
          </w:r>
          <w:r>
            <w:t>TVSZ szerint pótolhatók.</w:t>
          </w:r>
        </w:p>
        <w:p w:rsidRPr="00684A7A" w:rsidR="002F23CE" w:rsidP="00684A7A" w:rsidRDefault="00115472" w14:paraId="3FB447B7" w14:textId="267F6EBA">
          <w:pPr>
            <w:pStyle w:val="Cmsor4"/>
            <w:numPr>
              <w:ilvl w:val="0"/>
              <w:numId w:val="0"/>
            </w:numPr>
            <w:ind w:left="1134"/>
          </w:pPr>
        </w:p>
      </w:sdtContent>
    </w:sdt>
    <w:p w:rsidRPr="005309BC" w:rsidR="001E632A" w:rsidP="001B7A60" w:rsidRDefault="001E632A" w14:paraId="02300616" w14:textId="77777777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Pr="005309BC" w:rsidR="00CC694E" w:rsidTr="00A3270B" w14:paraId="1E84BAC8" w14:textId="77777777">
        <w:trPr>
          <w:cantSplit/>
          <w:tblHeader/>
        </w:trPr>
        <w:tc>
          <w:tcPr>
            <w:tcW w:w="6804" w:type="dxa"/>
            <w:vAlign w:val="center"/>
          </w:tcPr>
          <w:p w:rsidRPr="005309BC" w:rsidR="00CC694E" w:rsidP="00A3270B" w:rsidRDefault="00CC694E" w14:paraId="07661BDD" w14:textId="77777777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:rsidRPr="005309BC" w:rsidR="00CC694E" w:rsidP="00CC694E" w:rsidRDefault="001E4F6A" w14:paraId="7347A4A8" w14:textId="77777777">
            <w:pPr>
              <w:pStyle w:val="adatB"/>
              <w:jc w:val="center"/>
            </w:pPr>
            <w:r w:rsidRPr="005309BC">
              <w:t>ó</w:t>
            </w:r>
            <w:r w:rsidRPr="005309BC" w:rsidR="00CC694E">
              <w:t>ra</w:t>
            </w:r>
            <w:r w:rsidRPr="005309BC">
              <w:t xml:space="preserve"> </w:t>
            </w:r>
            <w:r w:rsidRPr="005309BC" w:rsidR="00CC694E">
              <w:t>/</w:t>
            </w:r>
            <w:r w:rsidRPr="005309BC">
              <w:t xml:space="preserve"> </w:t>
            </w:r>
            <w:r w:rsidRPr="005309BC" w:rsidR="00CC694E">
              <w:t>félév</w:t>
            </w:r>
          </w:p>
        </w:tc>
      </w:tr>
      <w:tr w:rsidRPr="003968BE" w:rsidR="00F6675C" w:rsidTr="00A3270B" w14:paraId="130F687E" w14:textId="77777777">
        <w:trPr>
          <w:cantSplit/>
        </w:trPr>
        <w:tc>
          <w:tcPr>
            <w:tcW w:w="6804" w:type="dxa"/>
            <w:vAlign w:val="center"/>
          </w:tcPr>
          <w:p w:rsidRPr="007758CB" w:rsidR="00F6675C" w:rsidP="00F6675C" w:rsidRDefault="00F6675C" w14:paraId="64FE5BA7" w14:textId="77777777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:rsidRPr="005309BC" w:rsidR="00F6675C" w:rsidP="00462A56" w:rsidRDefault="00115472" w14:paraId="0D0EFD13" w14:textId="5B9CAD4E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15:color w:val="C0C0C0"/>
                <w:text/>
              </w:sdtPr>
              <w:sdtEndPr/>
              <w:sdtContent>
                <w:r w:rsidRPr="005309BC" w:rsidR="00F6675C">
                  <w:t>1</w:t>
                </w:r>
                <w:r w:rsidR="00462A56">
                  <w:t>2</w:t>
                </w:r>
                <w:r w:rsidRPr="005309BC" w:rsidR="00F6675C">
                  <w:t>×</w:t>
                </w:r>
                <w:r w:rsidR="000D417F">
                  <w:t>3</w:t>
                </w:r>
                <w:r w:rsidRPr="005309BC" w:rsidR="00F6675C">
                  <w:t>=</w:t>
                </w:r>
                <w:r w:rsidR="000D417F">
                  <w:t>36</w:t>
                </w:r>
              </w:sdtContent>
            </w:sdt>
          </w:p>
        </w:tc>
      </w:tr>
      <w:tr w:rsidRPr="00F6675C" w:rsidR="00F6675C" w:rsidTr="00A3270B" w14:paraId="5CDB6B9E" w14:textId="77777777">
        <w:trPr>
          <w:cantSplit/>
        </w:trPr>
        <w:tc>
          <w:tcPr>
            <w:tcW w:w="6804" w:type="dxa"/>
            <w:vAlign w:val="center"/>
          </w:tcPr>
          <w:p w:rsidRPr="00F6675C" w:rsidR="00F6675C" w:rsidP="00462A56" w:rsidRDefault="00156BEB" w14:paraId="51287227" w14:textId="2E677624">
            <w:pPr>
              <w:pStyle w:val="adat"/>
            </w:pPr>
            <w:r>
              <w:t>féléves feladat elkészítése</w:t>
            </w:r>
          </w:p>
        </w:tc>
        <w:tc>
          <w:tcPr>
            <w:tcW w:w="3402" w:type="dxa"/>
            <w:vAlign w:val="center"/>
          </w:tcPr>
          <w:p w:rsidRPr="00F6675C" w:rsidR="00F6675C" w:rsidP="00462A56" w:rsidRDefault="00115472" w14:paraId="17B02DD8" w14:textId="030E7B42">
            <w:pPr>
              <w:pStyle w:val="adat"/>
              <w:jc w:val="center"/>
            </w:pPr>
            <w:sdt>
              <w:sdtPr>
                <w:id w:val="172225188"/>
                <w:placeholder>
                  <w:docPart w:val="5D1EEA3EF50449FB9201777E2F7575C7"/>
                </w:placeholder>
                <w15:color w:val="C0C0C0"/>
                <w:text/>
              </w:sdtPr>
              <w:sdtEndPr/>
              <w:sdtContent>
                <w:r w:rsidR="00462A56">
                  <w:t>1</w:t>
                </w:r>
                <w:r w:rsidR="00F6675C">
                  <w:t>x</w:t>
                </w:r>
                <w:r w:rsidR="000D417F">
                  <w:t>54</w:t>
                </w:r>
                <w:r w:rsidR="00AA0099">
                  <w:t>=</w:t>
                </w:r>
                <w:r w:rsidR="000D417F">
                  <w:t>54</w:t>
                </w:r>
              </w:sdtContent>
            </w:sdt>
          </w:p>
        </w:tc>
      </w:tr>
      <w:tr w:rsidRPr="00F6675C" w:rsidR="00F6675C" w:rsidTr="00A3270B" w14:paraId="3F99DB58" w14:textId="77777777">
        <w:trPr>
          <w:cantSplit/>
        </w:trPr>
        <w:tc>
          <w:tcPr>
            <w:tcW w:w="6804" w:type="dxa"/>
            <w:vAlign w:val="center"/>
          </w:tcPr>
          <w:p w:rsidRPr="00F6675C" w:rsidR="00CC694E" w:rsidP="00A3270B" w:rsidRDefault="00CC694E" w14:paraId="7A658E96" w14:textId="77777777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:rsidRPr="00F6675C" w:rsidR="00CC694E" w:rsidP="00462A56" w:rsidRDefault="00CC694E" w14:paraId="251C0934" w14:textId="15E4746C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15:color w:val="C0C0C0"/>
                <w:text/>
              </w:sdtPr>
              <w:sdtEndPr/>
              <w:sdtContent>
                <w:r w:rsidR="000D417F">
                  <w:t>90</w:t>
                </w:r>
              </w:sdtContent>
            </w:sdt>
          </w:p>
        </w:tc>
      </w:tr>
    </w:tbl>
    <w:p w:rsidRPr="00F6675C" w:rsidR="00551B59" w:rsidP="001B7A60" w:rsidRDefault="00551B59" w14:paraId="0C809571" w14:textId="77777777">
      <w:pPr>
        <w:pStyle w:val="Cmsor2"/>
      </w:pPr>
      <w:r w:rsidRPr="00F6675C">
        <w:t>Jóváhagyás és érvényesség</w:t>
      </w:r>
    </w:p>
    <w:p w:rsidRPr="004543C3" w:rsidR="00CB19D0" w:rsidP="00CB19D0" w:rsidRDefault="00CB19D0" w14:paraId="3BF1B4B1" w14:textId="6D190BC5">
      <w:pPr>
        <w:pStyle w:val="adat"/>
      </w:pPr>
      <w:r w:rsidRPr="00684A7A">
        <w:t>Jóváhagyta az Építészmérnöki Kar Tanácsa, érvényesség kezdete</w:t>
      </w:r>
      <w:r>
        <w:t xml:space="preserve">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156BEB">
            <w:t>202</w:t>
          </w:r>
          <w:r w:rsidR="00201A79">
            <w:t>2</w:t>
          </w:r>
          <w:r w:rsidR="00156BEB">
            <w:t xml:space="preserve">. </w:t>
          </w:r>
          <w:r w:rsidR="00684A7A">
            <w:t>március</w:t>
          </w:r>
          <w:r w:rsidR="00156BEB">
            <w:t xml:space="preserve"> </w:t>
          </w:r>
          <w:r w:rsidR="00684A7A">
            <w:t>30</w:t>
          </w:r>
          <w:r w:rsidR="00156BEB">
            <w:t>.</w:t>
          </w:r>
        </w:sdtContent>
      </w:sdt>
    </w:p>
    <w:p w:rsidRPr="00551B59" w:rsidR="00A25E58" w:rsidP="00551B59" w:rsidRDefault="00A25E58" w14:paraId="42ADBD52" w14:textId="77777777"/>
    <w:sectPr w:rsidRPr="00551B59" w:rsidR="00A25E58" w:rsidSect="00FE61AC">
      <w:footerReference w:type="default" r:id="rId14"/>
      <w:pgSz w:w="11906" w:h="16838" w:orient="portrait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5472" w:rsidP="00492416" w:rsidRDefault="00115472" w14:paraId="05FC44D8" w14:textId="77777777">
      <w:pPr>
        <w:spacing w:after="0"/>
      </w:pPr>
      <w:r>
        <w:separator/>
      </w:r>
    </w:p>
  </w:endnote>
  <w:endnote w:type="continuationSeparator" w:id="0">
    <w:p w:rsidR="00115472" w:rsidP="00492416" w:rsidRDefault="00115472" w14:paraId="576471B5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4624981"/>
      <w:docPartObj>
        <w:docPartGallery w:val="Page Numbers (Bottom of Page)"/>
        <w:docPartUnique/>
      </w:docPartObj>
    </w:sdtPr>
    <w:sdtEndPr/>
    <w:sdtContent>
      <w:p w:rsidRPr="00492416" w:rsidR="00492416" w:rsidP="00492416" w:rsidRDefault="00492416" w14:paraId="6F6B9F6B" w14:textId="6EC143BA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037BC9">
          <w:rPr>
            <w:noProof/>
          </w:rPr>
          <w:t>6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5472" w:rsidP="00492416" w:rsidRDefault="00115472" w14:paraId="655E8A2A" w14:textId="77777777">
      <w:pPr>
        <w:spacing w:after="0"/>
      </w:pPr>
      <w:r>
        <w:separator/>
      </w:r>
    </w:p>
  </w:footnote>
  <w:footnote w:type="continuationSeparator" w:id="0">
    <w:p w:rsidR="00115472" w:rsidP="00492416" w:rsidRDefault="00115472" w14:paraId="2348C89E" w14:textId="777777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36946"/>
    <w:multiLevelType w:val="hybridMultilevel"/>
    <w:tmpl w:val="825A198E"/>
    <w:lvl w:ilvl="0" w:tplc="E70AFD7E">
      <w:start w:val="9"/>
      <w:numFmt w:val="bullet"/>
      <w:lvlText w:val="-"/>
      <w:lvlJc w:val="left"/>
      <w:pPr>
        <w:ind w:left="1069" w:hanging="360"/>
      </w:pPr>
      <w:rPr>
        <w:rFonts w:hint="default" w:ascii="Segoe UI" w:hAnsi="Segoe UI" w:cs="Segoe UI" w:eastAsiaTheme="majorEastAsia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6" w15:restartNumberingAfterBreak="0">
    <w:nsid w:val="0B5905EE"/>
    <w:multiLevelType w:val="hybridMultilevel"/>
    <w:tmpl w:val="15D034A6"/>
    <w:lvl w:ilvl="0" w:tplc="DEA6FF9E">
      <w:start w:val="9"/>
      <w:numFmt w:val="bullet"/>
      <w:lvlText w:val="-"/>
      <w:lvlJc w:val="left"/>
      <w:pPr>
        <w:ind w:left="1069" w:hanging="360"/>
      </w:pPr>
      <w:rPr>
        <w:rFonts w:hint="default" w:ascii="Segoe UI" w:hAnsi="Segoe UI" w:cs="Segoe UI" w:eastAsiaTheme="majorEastAsia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7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852"/>
        </w:tabs>
        <w:ind w:left="852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7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34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hint="default" w:ascii="Palatino Linotype" w:hAnsi="Palatino Linotype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9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0C100A"/>
    <w:multiLevelType w:val="multilevel"/>
    <w:tmpl w:val="00D6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1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94522679">
    <w:abstractNumId w:val="18"/>
  </w:num>
  <w:num w:numId="2" w16cid:durableId="1858807756">
    <w:abstractNumId w:val="42"/>
  </w:num>
  <w:num w:numId="3" w16cid:durableId="841238251">
    <w:abstractNumId w:val="7"/>
  </w:num>
  <w:num w:numId="4" w16cid:durableId="1627152535">
    <w:abstractNumId w:val="10"/>
  </w:num>
  <w:num w:numId="5" w16cid:durableId="1479221902">
    <w:abstractNumId w:val="12"/>
  </w:num>
  <w:num w:numId="6" w16cid:durableId="2069961888">
    <w:abstractNumId w:val="32"/>
  </w:num>
  <w:num w:numId="7" w16cid:durableId="436828474">
    <w:abstractNumId w:val="21"/>
  </w:num>
  <w:num w:numId="8" w16cid:durableId="813328494">
    <w:abstractNumId w:val="0"/>
  </w:num>
  <w:num w:numId="9" w16cid:durableId="387807342">
    <w:abstractNumId w:val="38"/>
  </w:num>
  <w:num w:numId="10" w16cid:durableId="336201012">
    <w:abstractNumId w:val="28"/>
  </w:num>
  <w:num w:numId="11" w16cid:durableId="1669868488">
    <w:abstractNumId w:val="24"/>
  </w:num>
  <w:num w:numId="12" w16cid:durableId="1791976567">
    <w:abstractNumId w:val="22"/>
  </w:num>
  <w:num w:numId="13" w16cid:durableId="475075401">
    <w:abstractNumId w:val="16"/>
  </w:num>
  <w:num w:numId="14" w16cid:durableId="1286235715">
    <w:abstractNumId w:val="9"/>
  </w:num>
  <w:num w:numId="15" w16cid:durableId="777022266">
    <w:abstractNumId w:val="4"/>
  </w:num>
  <w:num w:numId="16" w16cid:durableId="2051681407">
    <w:abstractNumId w:val="2"/>
  </w:num>
  <w:num w:numId="17" w16cid:durableId="1855922866">
    <w:abstractNumId w:val="25"/>
  </w:num>
  <w:num w:numId="18" w16cid:durableId="1132865026">
    <w:abstractNumId w:val="23"/>
  </w:num>
  <w:num w:numId="19" w16cid:durableId="2131588033">
    <w:abstractNumId w:val="34"/>
  </w:num>
  <w:num w:numId="20" w16cid:durableId="1823813353">
    <w:abstractNumId w:val="8"/>
  </w:num>
  <w:num w:numId="21" w16cid:durableId="2010214750">
    <w:abstractNumId w:val="3"/>
  </w:num>
  <w:num w:numId="22" w16cid:durableId="1433083922">
    <w:abstractNumId w:val="26"/>
  </w:num>
  <w:num w:numId="23" w16cid:durableId="1879124132">
    <w:abstractNumId w:val="37"/>
  </w:num>
  <w:num w:numId="24" w16cid:durableId="2052338297">
    <w:abstractNumId w:val="15"/>
  </w:num>
  <w:num w:numId="25" w16cid:durableId="1400636668">
    <w:abstractNumId w:val="13"/>
  </w:num>
  <w:num w:numId="26" w16cid:durableId="227959706">
    <w:abstractNumId w:val="30"/>
  </w:num>
  <w:num w:numId="27" w16cid:durableId="399597664">
    <w:abstractNumId w:val="17"/>
  </w:num>
  <w:num w:numId="28" w16cid:durableId="1341349870">
    <w:abstractNumId w:val="1"/>
  </w:num>
  <w:num w:numId="29" w16cid:durableId="1659921397">
    <w:abstractNumId w:val="31"/>
  </w:num>
  <w:num w:numId="30" w16cid:durableId="2138715419">
    <w:abstractNumId w:val="20"/>
  </w:num>
  <w:num w:numId="31" w16cid:durableId="771362564">
    <w:abstractNumId w:val="14"/>
  </w:num>
  <w:num w:numId="32" w16cid:durableId="640504150">
    <w:abstractNumId w:val="41"/>
  </w:num>
  <w:num w:numId="33" w16cid:durableId="270430971">
    <w:abstractNumId w:val="29"/>
  </w:num>
  <w:num w:numId="34" w16cid:durableId="2076736843">
    <w:abstractNumId w:val="36"/>
  </w:num>
  <w:num w:numId="35" w16cid:durableId="376592823">
    <w:abstractNumId w:val="19"/>
  </w:num>
  <w:num w:numId="36" w16cid:durableId="423647073">
    <w:abstractNumId w:val="35"/>
  </w:num>
  <w:num w:numId="37" w16cid:durableId="1904944887">
    <w:abstractNumId w:val="11"/>
  </w:num>
  <w:num w:numId="38" w16cid:durableId="2078237774">
    <w:abstractNumId w:val="27"/>
  </w:num>
  <w:num w:numId="39" w16cid:durableId="1337150497">
    <w:abstractNumId w:val="39"/>
  </w:num>
  <w:num w:numId="40" w16cid:durableId="403837364">
    <w:abstractNumId w:val="33"/>
  </w:num>
  <w:num w:numId="41" w16cid:durableId="560798901">
    <w:abstractNumId w:val="6"/>
  </w:num>
  <w:num w:numId="42" w16cid:durableId="1586378596">
    <w:abstractNumId w:val="5"/>
  </w:num>
  <w:num w:numId="43" w16cid:durableId="536309110">
    <w:abstractNumId w:val="40"/>
  </w:num>
  <w:num w:numId="44" w16cid:durableId="5091809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trackRevisions w:val="false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2NDOztDAyMzA0NDFV0lEKTi0uzszPAymwqAUAJDPiriwAAAA="/>
  </w:docVars>
  <w:rsids>
    <w:rsidRoot w:val="00137E62"/>
    <w:rsid w:val="00001A74"/>
    <w:rsid w:val="00001E67"/>
    <w:rsid w:val="0000667F"/>
    <w:rsid w:val="0000676D"/>
    <w:rsid w:val="000116AB"/>
    <w:rsid w:val="00016384"/>
    <w:rsid w:val="00030CB0"/>
    <w:rsid w:val="00035C8D"/>
    <w:rsid w:val="00037BC9"/>
    <w:rsid w:val="00045973"/>
    <w:rsid w:val="00047B41"/>
    <w:rsid w:val="00076404"/>
    <w:rsid w:val="0008558D"/>
    <w:rsid w:val="0008652C"/>
    <w:rsid w:val="00086981"/>
    <w:rsid w:val="000928D1"/>
    <w:rsid w:val="000972FF"/>
    <w:rsid w:val="000A3741"/>
    <w:rsid w:val="000A380F"/>
    <w:rsid w:val="000A4209"/>
    <w:rsid w:val="000B1347"/>
    <w:rsid w:val="000B1DFF"/>
    <w:rsid w:val="000B2A58"/>
    <w:rsid w:val="000C7717"/>
    <w:rsid w:val="000D01B8"/>
    <w:rsid w:val="000D417F"/>
    <w:rsid w:val="000D63D0"/>
    <w:rsid w:val="000E278A"/>
    <w:rsid w:val="000E3BB2"/>
    <w:rsid w:val="000F2EDA"/>
    <w:rsid w:val="000F36B3"/>
    <w:rsid w:val="000F55F0"/>
    <w:rsid w:val="00106C3A"/>
    <w:rsid w:val="00112784"/>
    <w:rsid w:val="00115472"/>
    <w:rsid w:val="001255E3"/>
    <w:rsid w:val="00126AC7"/>
    <w:rsid w:val="00131D38"/>
    <w:rsid w:val="0013373D"/>
    <w:rsid w:val="00137E62"/>
    <w:rsid w:val="001407C5"/>
    <w:rsid w:val="001448D0"/>
    <w:rsid w:val="0014720E"/>
    <w:rsid w:val="00156BEB"/>
    <w:rsid w:val="00156F7C"/>
    <w:rsid w:val="00161916"/>
    <w:rsid w:val="00175BAF"/>
    <w:rsid w:val="001913A4"/>
    <w:rsid w:val="0019682E"/>
    <w:rsid w:val="001A48BA"/>
    <w:rsid w:val="001A5504"/>
    <w:rsid w:val="001B3669"/>
    <w:rsid w:val="001B4375"/>
    <w:rsid w:val="001B7A60"/>
    <w:rsid w:val="001E49F9"/>
    <w:rsid w:val="001E4F6A"/>
    <w:rsid w:val="001E632A"/>
    <w:rsid w:val="001F46EB"/>
    <w:rsid w:val="001F6044"/>
    <w:rsid w:val="001F6FB3"/>
    <w:rsid w:val="00201A79"/>
    <w:rsid w:val="00203F6B"/>
    <w:rsid w:val="00220695"/>
    <w:rsid w:val="00226C7A"/>
    <w:rsid w:val="0023236F"/>
    <w:rsid w:val="00234057"/>
    <w:rsid w:val="00241221"/>
    <w:rsid w:val="002422B3"/>
    <w:rsid w:val="00244DB7"/>
    <w:rsid w:val="0024506D"/>
    <w:rsid w:val="0024548E"/>
    <w:rsid w:val="002477B0"/>
    <w:rsid w:val="002505B1"/>
    <w:rsid w:val="00261FF6"/>
    <w:rsid w:val="00265EC7"/>
    <w:rsid w:val="0026686D"/>
    <w:rsid w:val="002719B2"/>
    <w:rsid w:val="00283F0E"/>
    <w:rsid w:val="00291090"/>
    <w:rsid w:val="00294D9E"/>
    <w:rsid w:val="00295F7A"/>
    <w:rsid w:val="002B2814"/>
    <w:rsid w:val="002C613B"/>
    <w:rsid w:val="002C6D7E"/>
    <w:rsid w:val="002E22A3"/>
    <w:rsid w:val="002F23CE"/>
    <w:rsid w:val="002F2F04"/>
    <w:rsid w:val="002F47B8"/>
    <w:rsid w:val="0032772F"/>
    <w:rsid w:val="00330053"/>
    <w:rsid w:val="00331AC0"/>
    <w:rsid w:val="00335D2B"/>
    <w:rsid w:val="003471DC"/>
    <w:rsid w:val="00350CE8"/>
    <w:rsid w:val="00356BBA"/>
    <w:rsid w:val="003601CF"/>
    <w:rsid w:val="00366221"/>
    <w:rsid w:val="00371F65"/>
    <w:rsid w:val="003731ED"/>
    <w:rsid w:val="00375E93"/>
    <w:rsid w:val="003862F4"/>
    <w:rsid w:val="00392F74"/>
    <w:rsid w:val="0039458B"/>
    <w:rsid w:val="003968BE"/>
    <w:rsid w:val="003A3CC5"/>
    <w:rsid w:val="003B19CA"/>
    <w:rsid w:val="003B4A6C"/>
    <w:rsid w:val="003C17A1"/>
    <w:rsid w:val="003C4645"/>
    <w:rsid w:val="003D0EF7"/>
    <w:rsid w:val="003D2B18"/>
    <w:rsid w:val="003D4729"/>
    <w:rsid w:val="003E2E20"/>
    <w:rsid w:val="003E492A"/>
    <w:rsid w:val="003F42B7"/>
    <w:rsid w:val="004020CF"/>
    <w:rsid w:val="00402A80"/>
    <w:rsid w:val="00412111"/>
    <w:rsid w:val="00421657"/>
    <w:rsid w:val="00424163"/>
    <w:rsid w:val="00437B08"/>
    <w:rsid w:val="00437EA0"/>
    <w:rsid w:val="00447B09"/>
    <w:rsid w:val="004515FA"/>
    <w:rsid w:val="004543C3"/>
    <w:rsid w:val="00462A56"/>
    <w:rsid w:val="00474A72"/>
    <w:rsid w:val="00481FEE"/>
    <w:rsid w:val="0048369E"/>
    <w:rsid w:val="00483E01"/>
    <w:rsid w:val="00484340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D1D97"/>
    <w:rsid w:val="004F0A51"/>
    <w:rsid w:val="004F5BF5"/>
    <w:rsid w:val="00507A7F"/>
    <w:rsid w:val="005148AD"/>
    <w:rsid w:val="005161D3"/>
    <w:rsid w:val="005309BC"/>
    <w:rsid w:val="00535B35"/>
    <w:rsid w:val="005375CB"/>
    <w:rsid w:val="00551B59"/>
    <w:rsid w:val="00551C61"/>
    <w:rsid w:val="00557F34"/>
    <w:rsid w:val="0056339D"/>
    <w:rsid w:val="0057283A"/>
    <w:rsid w:val="005760A0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5161"/>
    <w:rsid w:val="005F3FBE"/>
    <w:rsid w:val="005F4563"/>
    <w:rsid w:val="005F5C78"/>
    <w:rsid w:val="00601E57"/>
    <w:rsid w:val="006036BC"/>
    <w:rsid w:val="00603D09"/>
    <w:rsid w:val="00613FEB"/>
    <w:rsid w:val="006172AD"/>
    <w:rsid w:val="00625F6B"/>
    <w:rsid w:val="006278C9"/>
    <w:rsid w:val="00641A1C"/>
    <w:rsid w:val="00641A4B"/>
    <w:rsid w:val="00650614"/>
    <w:rsid w:val="00653F0A"/>
    <w:rsid w:val="00656112"/>
    <w:rsid w:val="00664534"/>
    <w:rsid w:val="00672789"/>
    <w:rsid w:val="00684A7A"/>
    <w:rsid w:val="00686448"/>
    <w:rsid w:val="0069108A"/>
    <w:rsid w:val="00693CDB"/>
    <w:rsid w:val="006A0C4C"/>
    <w:rsid w:val="006B1D96"/>
    <w:rsid w:val="006B6345"/>
    <w:rsid w:val="006D242D"/>
    <w:rsid w:val="006D34EA"/>
    <w:rsid w:val="006D3FCE"/>
    <w:rsid w:val="006E005E"/>
    <w:rsid w:val="006E12DB"/>
    <w:rsid w:val="006F4FB7"/>
    <w:rsid w:val="006F54E5"/>
    <w:rsid w:val="006F709C"/>
    <w:rsid w:val="006F78AD"/>
    <w:rsid w:val="007034CB"/>
    <w:rsid w:val="00714FCF"/>
    <w:rsid w:val="00723A97"/>
    <w:rsid w:val="0072505F"/>
    <w:rsid w:val="00725503"/>
    <w:rsid w:val="007331F7"/>
    <w:rsid w:val="00736744"/>
    <w:rsid w:val="0073742A"/>
    <w:rsid w:val="00741C22"/>
    <w:rsid w:val="00745ACD"/>
    <w:rsid w:val="00746FA5"/>
    <w:rsid w:val="00752EDF"/>
    <w:rsid w:val="00754C7E"/>
    <w:rsid w:val="00755E28"/>
    <w:rsid w:val="00762A41"/>
    <w:rsid w:val="00772648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B3B59"/>
    <w:rsid w:val="007D21CA"/>
    <w:rsid w:val="007D750B"/>
    <w:rsid w:val="007E3B82"/>
    <w:rsid w:val="007F18C4"/>
    <w:rsid w:val="007F7338"/>
    <w:rsid w:val="008004E8"/>
    <w:rsid w:val="00804C40"/>
    <w:rsid w:val="008128AD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18A7"/>
    <w:rsid w:val="00852EBB"/>
    <w:rsid w:val="008612B1"/>
    <w:rsid w:val="008632C4"/>
    <w:rsid w:val="00872296"/>
    <w:rsid w:val="00872607"/>
    <w:rsid w:val="00885AD8"/>
    <w:rsid w:val="00894082"/>
    <w:rsid w:val="008B7B2B"/>
    <w:rsid w:val="008C0476"/>
    <w:rsid w:val="008F7DCD"/>
    <w:rsid w:val="00904DF7"/>
    <w:rsid w:val="00906BB1"/>
    <w:rsid w:val="00910915"/>
    <w:rsid w:val="009222B8"/>
    <w:rsid w:val="009348A7"/>
    <w:rsid w:val="0094506E"/>
    <w:rsid w:val="00945834"/>
    <w:rsid w:val="00956A26"/>
    <w:rsid w:val="00965E9F"/>
    <w:rsid w:val="0096637E"/>
    <w:rsid w:val="0096674B"/>
    <w:rsid w:val="009700C5"/>
    <w:rsid w:val="0098172B"/>
    <w:rsid w:val="00982473"/>
    <w:rsid w:val="0098383B"/>
    <w:rsid w:val="009850E5"/>
    <w:rsid w:val="009B3477"/>
    <w:rsid w:val="009B6C4C"/>
    <w:rsid w:val="009B7A8C"/>
    <w:rsid w:val="009C59D8"/>
    <w:rsid w:val="009C6FB5"/>
    <w:rsid w:val="009D10C6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418D"/>
    <w:rsid w:val="00A468EE"/>
    <w:rsid w:val="00A54FA2"/>
    <w:rsid w:val="00A65553"/>
    <w:rsid w:val="00A672C2"/>
    <w:rsid w:val="00A70419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97176"/>
    <w:rsid w:val="00AA0099"/>
    <w:rsid w:val="00AA0823"/>
    <w:rsid w:val="00AA61B6"/>
    <w:rsid w:val="00AB2756"/>
    <w:rsid w:val="00AB277F"/>
    <w:rsid w:val="00AC0F9E"/>
    <w:rsid w:val="00AC3574"/>
    <w:rsid w:val="00AD7684"/>
    <w:rsid w:val="00AE10E6"/>
    <w:rsid w:val="00AE4AF5"/>
    <w:rsid w:val="00AF0E89"/>
    <w:rsid w:val="00AF3740"/>
    <w:rsid w:val="00AF4EF7"/>
    <w:rsid w:val="00AF5C64"/>
    <w:rsid w:val="00B12DB7"/>
    <w:rsid w:val="00B2770C"/>
    <w:rsid w:val="00B348C7"/>
    <w:rsid w:val="00B41C3B"/>
    <w:rsid w:val="00B4723B"/>
    <w:rsid w:val="00B5174A"/>
    <w:rsid w:val="00B53A78"/>
    <w:rsid w:val="00B56D77"/>
    <w:rsid w:val="00B60077"/>
    <w:rsid w:val="00B61CE8"/>
    <w:rsid w:val="00B83161"/>
    <w:rsid w:val="00B926B2"/>
    <w:rsid w:val="00B92997"/>
    <w:rsid w:val="00BA3538"/>
    <w:rsid w:val="00BA777D"/>
    <w:rsid w:val="00BB521D"/>
    <w:rsid w:val="00BD1D91"/>
    <w:rsid w:val="00BD6B4B"/>
    <w:rsid w:val="00BE40E2"/>
    <w:rsid w:val="00BE411D"/>
    <w:rsid w:val="00BF061A"/>
    <w:rsid w:val="00C0070B"/>
    <w:rsid w:val="00C069BD"/>
    <w:rsid w:val="00C228FA"/>
    <w:rsid w:val="00C250CB"/>
    <w:rsid w:val="00C26E0E"/>
    <w:rsid w:val="00C27F20"/>
    <w:rsid w:val="00C30AE7"/>
    <w:rsid w:val="00C555BC"/>
    <w:rsid w:val="00C55BBE"/>
    <w:rsid w:val="00C60D5D"/>
    <w:rsid w:val="00C621EB"/>
    <w:rsid w:val="00C63CEE"/>
    <w:rsid w:val="00C72617"/>
    <w:rsid w:val="00C76799"/>
    <w:rsid w:val="00C829C0"/>
    <w:rsid w:val="00C85732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F6663"/>
    <w:rsid w:val="00D072F3"/>
    <w:rsid w:val="00D17631"/>
    <w:rsid w:val="00D20404"/>
    <w:rsid w:val="00D367E0"/>
    <w:rsid w:val="00D42996"/>
    <w:rsid w:val="00D531FA"/>
    <w:rsid w:val="00D53C07"/>
    <w:rsid w:val="00D5447D"/>
    <w:rsid w:val="00D55C6C"/>
    <w:rsid w:val="00D6405A"/>
    <w:rsid w:val="00D919D7"/>
    <w:rsid w:val="00D96801"/>
    <w:rsid w:val="00D97988"/>
    <w:rsid w:val="00DA12C9"/>
    <w:rsid w:val="00DA1E38"/>
    <w:rsid w:val="00DA620D"/>
    <w:rsid w:val="00DB063F"/>
    <w:rsid w:val="00DB4D18"/>
    <w:rsid w:val="00DB6E76"/>
    <w:rsid w:val="00DC0570"/>
    <w:rsid w:val="00DD3947"/>
    <w:rsid w:val="00DD511D"/>
    <w:rsid w:val="00DE157A"/>
    <w:rsid w:val="00DE2A50"/>
    <w:rsid w:val="00DE70AE"/>
    <w:rsid w:val="00DE72A7"/>
    <w:rsid w:val="00E00642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73573"/>
    <w:rsid w:val="00EA1044"/>
    <w:rsid w:val="00EB1EBF"/>
    <w:rsid w:val="00EB656E"/>
    <w:rsid w:val="00EC0ED8"/>
    <w:rsid w:val="00EC509A"/>
    <w:rsid w:val="00ED2F65"/>
    <w:rsid w:val="00EE322C"/>
    <w:rsid w:val="00EF257C"/>
    <w:rsid w:val="00EF6BD6"/>
    <w:rsid w:val="00F10260"/>
    <w:rsid w:val="00F13885"/>
    <w:rsid w:val="00F2159E"/>
    <w:rsid w:val="00F34A7F"/>
    <w:rsid w:val="00F34EA0"/>
    <w:rsid w:val="00F36F0F"/>
    <w:rsid w:val="00F412E7"/>
    <w:rsid w:val="00F448AC"/>
    <w:rsid w:val="00F460D0"/>
    <w:rsid w:val="00F471A7"/>
    <w:rsid w:val="00F653FF"/>
    <w:rsid w:val="00F6675C"/>
    <w:rsid w:val="00F67750"/>
    <w:rsid w:val="00F73E43"/>
    <w:rsid w:val="00F7708A"/>
    <w:rsid w:val="00F80430"/>
    <w:rsid w:val="00FA083E"/>
    <w:rsid w:val="00FA1DE6"/>
    <w:rsid w:val="00FB2B1E"/>
    <w:rsid w:val="00FB6622"/>
    <w:rsid w:val="00FC2F9F"/>
    <w:rsid w:val="00FC3F94"/>
    <w:rsid w:val="00FE160C"/>
    <w:rsid w:val="00FE34F6"/>
    <w:rsid w:val="00FE61AC"/>
    <w:rsid w:val="00FF0C6B"/>
    <w:rsid w:val="00FF142B"/>
    <w:rsid w:val="2F2D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2D121E"/>
  <w15:docId w15:val="{E76C7BCD-6D2D-46EB-B6B9-3060F3C5472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uiPriority="9" w:semiHidden="1" w:unhideWhenUsed="1" w:qFormat="1"/>
    <w:lsdException w:name="heading 3" w:locked="0" w:uiPriority="9" w:semiHidden="1" w:unhideWhenUsed="1" w:qFormat="1"/>
    <w:lsdException w:name="heading 4" w:locked="0" w:uiPriority="9" w:semiHidden="1" w:unhideWhenUsed="1" w:qFormat="1"/>
    <w:lsdException w:name="heading 5" w:locked="0" w:uiPriority="9" w:semiHidden="1" w:unhideWhenUsed="1" w:qFormat="1"/>
    <w:lsdException w:name="heading 6" w:locked="0" w:uiPriority="9" w:semiHidden="1" w:unhideWhenUsed="1" w:qFormat="1"/>
    <w:lsdException w:name="heading 7" w:locked="0" w:uiPriority="9" w:semiHidden="1" w:unhideWhenUsed="1" w:qFormat="1"/>
    <w:lsdException w:name="heading 8" w:locked="0" w:uiPriority="9" w:semiHidden="1" w:unhideWhenUsed="1" w:qFormat="1"/>
    <w:lsdException w:name="heading 9" w:locked="0" w:uiPriority="9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uiPriority="39" w:semiHidden="1" w:unhideWhenUsed="1"/>
    <w:lsdException w:name="toc 2" w:locked="0" w:uiPriority="39" w:semiHidden="1" w:unhideWhenUsed="1"/>
    <w:lsdException w:name="toc 3" w:locked="0" w:uiPriority="39" w:semiHidden="1" w:unhideWhenUsed="1"/>
    <w:lsdException w:name="toc 4" w:locked="0" w:uiPriority="39" w:semiHidden="1" w:unhideWhenUsed="1"/>
    <w:lsdException w:name="toc 5" w:locked="0" w:uiPriority="39" w:semiHidden="1" w:unhideWhenUsed="1"/>
    <w:lsdException w:name="toc 6" w:locked="0" w:uiPriority="39" w:semiHidden="1" w:unhideWhenUsed="1"/>
    <w:lsdException w:name="toc 7" w:locked="0" w:uiPriority="39" w:semiHidden="1" w:unhideWhenUsed="1"/>
    <w:lsdException w:name="toc 8" w:locked="0" w:uiPriority="39" w:semiHidden="1" w:unhideWhenUsed="1"/>
    <w:lsdException w:name="toc 9" w:locked="0" w:uiPriority="39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uiPriority="35" w:semiHidden="1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uiPriority="1" w:semiHidden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uiPriority="37" w:semiHidden="1" w:unhideWhenUsed="1"/>
    <w:lsdException w:name="TOC Heading" w:locked="0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styleId="Norml" w:default="1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hAnsiTheme="majorHAnsi" w:eastAsiaTheme="majorEastAsia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color="auto" w:sz="4" w:space="1"/>
      </w:pBdr>
      <w:spacing w:before="120" w:after="0"/>
      <w:jc w:val="left"/>
      <w:outlineLvl w:val="1"/>
    </w:pPr>
    <w:rPr>
      <w:rFonts w:asciiTheme="majorHAnsi" w:hAnsiTheme="majorHAnsi" w:eastAsiaTheme="majorEastAsia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tabs>
        <w:tab w:val="clear" w:pos="852"/>
        <w:tab w:val="num" w:pos="1134"/>
      </w:tabs>
      <w:spacing w:after="0"/>
      <w:ind w:left="1134"/>
      <w:jc w:val="left"/>
      <w:outlineLvl w:val="3"/>
      <w15:collapsed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hAnsiTheme="majorHAnsi" w:eastAsiaTheme="majorEastAsia" w:cstheme="majorBidi"/>
      <w:b/>
      <w:caps/>
      <w:spacing w:val="-10"/>
      <w:kern w:val="28"/>
      <w:sz w:val="24"/>
      <w:szCs w:val="56"/>
    </w:rPr>
  </w:style>
  <w:style w:type="character" w:styleId="CmChar" w:customStyle="1">
    <w:name w:val="Cím Char"/>
    <w:basedOn w:val="Bekezdsalapbettpusa"/>
    <w:link w:val="Cm"/>
    <w:uiPriority w:val="10"/>
    <w:rsid w:val="00371F65"/>
    <w:rPr>
      <w:rFonts w:asciiTheme="majorHAnsi" w:hAnsiTheme="majorHAnsi" w:eastAsiaTheme="majorEastAsia" w:cstheme="majorBidi"/>
      <w:b/>
      <w:caps/>
      <w:spacing w:val="-10"/>
      <w:kern w:val="28"/>
      <w:sz w:val="24"/>
      <w:szCs w:val="56"/>
    </w:rPr>
  </w:style>
  <w:style w:type="character" w:styleId="Cmsor1Char" w:customStyle="1">
    <w:name w:val="Címsor 1 Char"/>
    <w:basedOn w:val="Bekezdsalapbettpusa"/>
    <w:link w:val="Cmsor1"/>
    <w:uiPriority w:val="9"/>
    <w:rsid w:val="00816956"/>
    <w:rPr>
      <w:rFonts w:asciiTheme="majorHAnsi" w:hAnsiTheme="majorHAnsi" w:eastAsiaTheme="majorEastAsia" w:cstheme="majorBidi"/>
      <w:b/>
      <w:caps/>
      <w:szCs w:val="32"/>
      <w:shd w:val="clear" w:color="auto" w:fill="D9D9D9" w:themeFill="background1" w:themeFillShade="D9"/>
    </w:rPr>
  </w:style>
  <w:style w:type="character" w:styleId="Cmsor2Char" w:customStyle="1">
    <w:name w:val="Címsor 2 Char"/>
    <w:basedOn w:val="Bekezdsalapbettpusa"/>
    <w:link w:val="Cmsor2"/>
    <w:uiPriority w:val="9"/>
    <w:rsid w:val="000B2A58"/>
    <w:rPr>
      <w:rFonts w:asciiTheme="majorHAnsi" w:hAnsiTheme="majorHAnsi" w:eastAsiaTheme="majorEastAsia" w:cstheme="majorBidi"/>
      <w:b/>
      <w:i/>
      <w:szCs w:val="26"/>
    </w:rPr>
  </w:style>
  <w:style w:type="character" w:styleId="Cmsor3Char" w:customStyle="1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styleId="Cmsor4Char" w:customStyle="1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styleId="Cmsor5Char" w:customStyle="1">
    <w:name w:val="Címsor 5 Char"/>
    <w:basedOn w:val="Bekezdsalapbettpusa"/>
    <w:link w:val="Cmsor5"/>
    <w:uiPriority w:val="9"/>
    <w:rsid w:val="00A91CB2"/>
    <w:rPr>
      <w:rFonts w:asciiTheme="majorHAnsi" w:hAnsiTheme="majorHAnsi" w:eastAsiaTheme="majorEastAsia" w:cstheme="majorBidi"/>
      <w:color w:val="2E74B5" w:themeColor="accent1" w:themeShade="BF"/>
      <w:sz w:val="24"/>
    </w:rPr>
  </w:style>
  <w:style w:type="character" w:styleId="Cmsor6Char" w:customStyle="1">
    <w:name w:val="Címsor 6 Char"/>
    <w:basedOn w:val="Bekezdsalapbettpusa"/>
    <w:link w:val="Cmsor6"/>
    <w:uiPriority w:val="9"/>
    <w:semiHidden/>
    <w:rsid w:val="00A91CB2"/>
    <w:rPr>
      <w:rFonts w:asciiTheme="majorHAnsi" w:hAnsiTheme="majorHAnsi" w:eastAsiaTheme="majorEastAsia" w:cstheme="majorBidi"/>
      <w:color w:val="1F4D78" w:themeColor="accent1" w:themeShade="7F"/>
      <w:sz w:val="24"/>
    </w:rPr>
  </w:style>
  <w:style w:type="character" w:styleId="Cmsor7Char" w:customStyle="1">
    <w:name w:val="Címsor 7 Char"/>
    <w:basedOn w:val="Bekezdsalapbettpusa"/>
    <w:link w:val="Cmsor7"/>
    <w:uiPriority w:val="9"/>
    <w:semiHidden/>
    <w:rsid w:val="00A91CB2"/>
    <w:rPr>
      <w:rFonts w:asciiTheme="majorHAnsi" w:hAnsiTheme="majorHAnsi" w:eastAsiaTheme="majorEastAsia" w:cstheme="majorBidi"/>
      <w:i/>
      <w:iCs/>
      <w:color w:val="1F4D78" w:themeColor="accent1" w:themeShade="7F"/>
      <w:sz w:val="24"/>
    </w:rPr>
  </w:style>
  <w:style w:type="character" w:styleId="Cmsor8Char" w:customStyle="1">
    <w:name w:val="Címsor 8 Char"/>
    <w:basedOn w:val="Bekezdsalapbettpusa"/>
    <w:link w:val="Cmsor8"/>
    <w:uiPriority w:val="9"/>
    <w:semiHidden/>
    <w:rsid w:val="00A91CB2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Cmsor9Char" w:customStyle="1">
    <w:name w:val="Címsor 9 Char"/>
    <w:basedOn w:val="Bekezdsalapbettpusa"/>
    <w:link w:val="Cmsor9"/>
    <w:uiPriority w:val="9"/>
    <w:semiHidden/>
    <w:rsid w:val="00A91CB2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styleId="listaszoveg" w:customStyle="1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hAnsi="Times New Roman" w:eastAsia="Times New Roman" w:cs="Times New Roman"/>
      <w:szCs w:val="24"/>
    </w:rPr>
  </w:style>
  <w:style w:type="paragraph" w:styleId="alcim" w:customStyle="1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hAnsi="Times New Roman" w:eastAsia="Times New Roman" w:cs="Times New Roman"/>
      <w:b/>
      <w:bCs/>
      <w:szCs w:val="28"/>
    </w:rPr>
  </w:style>
  <w:style w:type="paragraph" w:styleId="szoveg" w:customStyle="1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hAnsi="Times New Roman" w:eastAsia="Times New Roman" w:cs="Times New Roman"/>
      <w:szCs w:val="24"/>
    </w:rPr>
  </w:style>
  <w:style w:type="character" w:styleId="szovegChar" w:customStyle="1">
    <w:name w:val="szoveg Char"/>
    <w:link w:val="szoveg"/>
    <w:rsid w:val="001E632A"/>
    <w:rPr>
      <w:rFonts w:ascii="Times New Roman" w:hAnsi="Times New Roman" w:eastAsia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styleId="BuborkszvegChar" w:customStyle="1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styleId="torzsszoveg" w:customStyle="1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hAnsiTheme="majorHAnsi" w:eastAsiaTheme="minorEastAsia" w:cstheme="minorBidi"/>
      <w:color w:val="5A5A5A" w:themeColor="text1" w:themeTint="A5"/>
      <w:spacing w:val="15"/>
    </w:rPr>
  </w:style>
  <w:style w:type="character" w:styleId="AlcmChar" w:customStyle="1">
    <w:name w:val="Alcím Char"/>
    <w:basedOn w:val="Bekezdsalapbettpusa"/>
    <w:link w:val="Alcm"/>
    <w:uiPriority w:val="11"/>
    <w:rsid w:val="00371F65"/>
    <w:rPr>
      <w:rFonts w:asciiTheme="majorHAnsi" w:hAnsiTheme="majorHAnsi" w:eastAsiaTheme="minorEastAsia"/>
      <w:color w:val="5A5A5A" w:themeColor="text1" w:themeTint="A5"/>
      <w:spacing w:val="15"/>
    </w:rPr>
  </w:style>
  <w:style w:type="paragraph" w:styleId="FcmI" w:customStyle="1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styleId="Fcm" w:customStyle="1">
    <w:name w:val="_Főcím"/>
    <w:basedOn w:val="Cm"/>
    <w:qFormat/>
    <w:rsid w:val="001B7A60"/>
    <w:pPr>
      <w:pBdr>
        <w:bottom w:val="single" w:color="auto" w:sz="4" w:space="1"/>
      </w:pBdr>
      <w:jc w:val="center"/>
    </w:pPr>
    <w:rPr>
      <w:sz w:val="32"/>
    </w:rPr>
  </w:style>
  <w:style w:type="paragraph" w:styleId="adat" w:customStyle="1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styleId="adatB" w:customStyle="1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styleId="lfejChar" w:customStyle="1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styleId="llbChar" w:customStyle="1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styleId="adatChar" w:customStyle="1">
    <w:name w:val="_adat Char"/>
    <w:basedOn w:val="Bekezdsalapbettpusa"/>
    <w:link w:val="adat"/>
    <w:rsid w:val="00E61528"/>
    <w:rPr>
      <w:rFonts w:cstheme="minorHAnsi"/>
    </w:rPr>
  </w:style>
  <w:style w:type="character" w:styleId="adatBChar" w:customStyle="1">
    <w:name w:val="_adat_B Char"/>
    <w:basedOn w:val="adatChar"/>
    <w:link w:val="adatB"/>
    <w:rsid w:val="00E61528"/>
    <w:rPr>
      <w:rFonts w:cstheme="minorHAnsi"/>
      <w:b/>
    </w:rPr>
  </w:style>
  <w:style w:type="character" w:styleId="adatC" w:customStyle="1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styleId="Megemlts1" w:customStyle="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character" w:styleId="Feloldatlanmegemlts">
    <w:name w:val="Unresolved Mention"/>
    <w:basedOn w:val="Bekezdsalapbettpusa"/>
    <w:uiPriority w:val="99"/>
    <w:semiHidden/>
    <w:unhideWhenUsed/>
    <w:rsid w:val="00DE72A7"/>
    <w:rPr>
      <w:color w:val="605E5C"/>
      <w:shd w:val="clear" w:color="auto" w:fill="E1DFDD"/>
    </w:rPr>
  </w:style>
  <w:style w:type="character" w:styleId="Kiemels">
    <w:name w:val="Emphasis"/>
    <w:basedOn w:val="Bekezdsalapbettpusa"/>
    <w:uiPriority w:val="20"/>
    <w:qFormat/>
    <w:rsid w:val="00156BEB"/>
    <w:rPr>
      <w:i/>
      <w:iCs/>
    </w:rPr>
  </w:style>
  <w:style w:type="paragraph" w:styleId="xodd" w:customStyle="1">
    <w:name w:val="x_odd"/>
    <w:basedOn w:val="Norml"/>
    <w:rsid w:val="00156BEB"/>
    <w:pPr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56BEB"/>
    <w:rPr>
      <w:b/>
      <w:bCs/>
    </w:rPr>
  </w:style>
  <w:style w:type="character" w:styleId="xitem-authors" w:customStyle="1">
    <w:name w:val="x_item-authors"/>
    <w:basedOn w:val="Bekezdsalapbettpusa"/>
    <w:rsid w:val="00156BEB"/>
  </w:style>
  <w:style w:type="character" w:styleId="xitem" w:customStyle="1">
    <w:name w:val="x_item"/>
    <w:basedOn w:val="Bekezdsalapbettpusa"/>
    <w:rsid w:val="00156BEB"/>
  </w:style>
  <w:style w:type="paragraph" w:styleId="Vltozat">
    <w:name w:val="Revision"/>
    <w:hidden/>
    <w:uiPriority w:val="99"/>
    <w:semiHidden/>
    <w:rsid w:val="00684A7A"/>
    <w:pPr>
      <w:spacing w:after="0" w:line="240" w:lineRule="auto"/>
    </w:pPr>
    <w:rPr>
      <w:rFonts w:cstheme="minorHAnsi"/>
    </w:rPr>
  </w:style>
  <w:style w:type="character" w:styleId="markedcontent" w:customStyle="1">
    <w:name w:val="markedcontent"/>
    <w:basedOn w:val="Bekezdsalapbettpusa"/>
    <w:rsid w:val="00BB5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bookdepository.com/author/Jan-Willmann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://www.ekt.bme.hu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D1EEA3EF50449FB9201777E2F7575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5C346-C065-4709-B691-5855681BDCA1}"/>
      </w:docPartPr>
      <w:docPartBody>
        <w:p w:rsidR="007C1FDC" w:rsidRDefault="004D1D97" w:rsidP="004D1D97">
          <w:pPr>
            <w:pStyle w:val="5D1EEA3EF50449FB9201777E2F7575C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7E8BB834D7E4C2198FD98F9D5EF2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E1E2EC-21E3-4554-8D13-7DF4727A2E57}"/>
      </w:docPartPr>
      <w:docPartBody>
        <w:p w:rsidR="00C21C88" w:rsidRDefault="00DA1E38" w:rsidP="00DA1E38">
          <w:pPr>
            <w:pStyle w:val="E7E8BB834D7E4C2198FD98F9D5EF2C2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E15F877A5A44AB993C055A93A19AF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8101F4-30A3-4244-AEAA-7A34D4F28C37}"/>
      </w:docPartPr>
      <w:docPartBody>
        <w:p w:rsidR="00C21C88" w:rsidRDefault="00DA1E38" w:rsidP="00DA1E38">
          <w:pPr>
            <w:pStyle w:val="AE15F877A5A44AB993C055A93A19AF51"/>
          </w:pPr>
          <w:r>
            <w:rPr>
              <w:rStyle w:val="Helyrzszveg"/>
            </w:rPr>
            <w:t>Click here to enter text.</w:t>
          </w:r>
        </w:p>
      </w:docPartBody>
    </w:docPart>
    <w:docPart>
      <w:docPartPr>
        <w:name w:val="D9EDEBF7FA6B49F8A826B901F201C2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1578DDE-E69E-48BB-882D-7428DAABFE03}"/>
      </w:docPartPr>
      <w:docPartBody>
        <w:p w:rsidR="00C21C88" w:rsidRDefault="00DA1E38" w:rsidP="00DA1E38">
          <w:pPr>
            <w:pStyle w:val="D9EDEBF7FA6B49F8A826B901F201C2C4"/>
          </w:pPr>
          <w:r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6850661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473"/>
    <w:rsid w:val="000A5246"/>
    <w:rsid w:val="000B0702"/>
    <w:rsid w:val="000D5934"/>
    <w:rsid w:val="000F33F7"/>
    <w:rsid w:val="0014050D"/>
    <w:rsid w:val="00172FB2"/>
    <w:rsid w:val="001B546E"/>
    <w:rsid w:val="00257D87"/>
    <w:rsid w:val="002732DC"/>
    <w:rsid w:val="002A10FC"/>
    <w:rsid w:val="002D135B"/>
    <w:rsid w:val="0033077A"/>
    <w:rsid w:val="00387D1F"/>
    <w:rsid w:val="003D78F6"/>
    <w:rsid w:val="004432A1"/>
    <w:rsid w:val="004D1D97"/>
    <w:rsid w:val="006A2919"/>
    <w:rsid w:val="006C634E"/>
    <w:rsid w:val="0073742A"/>
    <w:rsid w:val="00782458"/>
    <w:rsid w:val="007C1FDC"/>
    <w:rsid w:val="00822844"/>
    <w:rsid w:val="00856078"/>
    <w:rsid w:val="00860DA6"/>
    <w:rsid w:val="008A0B5E"/>
    <w:rsid w:val="00901179"/>
    <w:rsid w:val="0096674B"/>
    <w:rsid w:val="00982473"/>
    <w:rsid w:val="00A52803"/>
    <w:rsid w:val="00A6731A"/>
    <w:rsid w:val="00B1446E"/>
    <w:rsid w:val="00BE0A3B"/>
    <w:rsid w:val="00C171C7"/>
    <w:rsid w:val="00C21C88"/>
    <w:rsid w:val="00D03AA5"/>
    <w:rsid w:val="00DA1E38"/>
    <w:rsid w:val="00EB3602"/>
    <w:rsid w:val="00EC5953"/>
    <w:rsid w:val="00F35670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A1E38"/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F14A21BEC7E44150ADAEA8B5B164FF2D">
    <w:name w:val="F14A21BEC7E44150ADAEA8B5B164FF2D"/>
    <w:rsid w:val="0073742A"/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E7E8BB834D7E4C2198FD98F9D5EF2C21">
    <w:name w:val="E7E8BB834D7E4C2198FD98F9D5EF2C21"/>
    <w:rsid w:val="00DA1E38"/>
    <w:rPr>
      <w:lang w:val="hu-HU" w:eastAsia="hu-HU"/>
    </w:rPr>
  </w:style>
  <w:style w:type="paragraph" w:customStyle="1" w:styleId="AE15F877A5A44AB993C055A93A19AF51">
    <w:name w:val="AE15F877A5A44AB993C055A93A19AF51"/>
    <w:rsid w:val="00DA1E38"/>
    <w:rPr>
      <w:lang w:val="hu-HU" w:eastAsia="hu-HU"/>
    </w:rPr>
  </w:style>
  <w:style w:type="paragraph" w:customStyle="1" w:styleId="D9EDEBF7FA6B49F8A826B901F201C2C4">
    <w:name w:val="D9EDEBF7FA6B49F8A826B901F201C2C4"/>
    <w:rsid w:val="00DA1E38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D574B1FC5CE7D419C037DC6AB881D60" ma:contentTypeVersion="4" ma:contentTypeDescription="Új dokumentum létrehozása." ma:contentTypeScope="" ma:versionID="38f74e5a07df29e515ee7fe3c308691f">
  <xsd:schema xmlns:xsd="http://www.w3.org/2001/XMLSchema" xmlns:xs="http://www.w3.org/2001/XMLSchema" xmlns:p="http://schemas.microsoft.com/office/2006/metadata/properties" xmlns:ns2="ccee7b21-b760-4401-96ef-74da0c12b547" xmlns:ns3="66fea738-b356-47ee-9ac9-90f9573d8e9a" targetNamespace="http://schemas.microsoft.com/office/2006/metadata/properties" ma:root="true" ma:fieldsID="a224e20c711bfa91b306f82581c348dd" ns2:_="" ns3:_="">
    <xsd:import namespace="ccee7b21-b760-4401-96ef-74da0c12b547"/>
    <xsd:import namespace="66fea738-b356-47ee-9ac9-90f9573d8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e7b21-b760-4401-96ef-74da0c12b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ea738-b356-47ee-9ac9-90f9573d8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9ED7CF-EC2A-40A1-84D7-BA3752DC5E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7ED397-6901-4885-A464-CB358F1273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38DE9C-527E-4FA2-95AB-DF5050F4AF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A52B97-272F-456B-82C8-51E9556DA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e7b21-b760-4401-96ef-74da0c12b547"/>
    <ds:schemaRef ds:uri="66fea738-b356-47ee-9ac9-90f9573d8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BME GPK EGR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tantárgy adatlap</dc:title>
  <dc:creator>Bihari Péter;Strommer László;Pék Johanna</dc:creator>
  <lastModifiedBy>Dr. Vidovszky István János</lastModifiedBy>
  <revision>3</revision>
  <lastPrinted>2016-04-18T11:21:00.0000000Z</lastPrinted>
  <dcterms:created xsi:type="dcterms:W3CDTF">2022-03-25T22:29:00.0000000Z</dcterms:created>
  <dcterms:modified xsi:type="dcterms:W3CDTF">2022-03-25T22:58:51.0867266Z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0x0101009D574B1FC5CE7D419C037DC6AB881D60</vt:lpwstr>
  </property>
</Properties>
</file>