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 w14:paraId="11BA114C" w14:textId="77777777">
        <w:tc>
          <w:tcPr>
            <w:tcW w:w="1418" w:type="dxa"/>
          </w:tcPr>
          <w:p w:rsidR="00A10324" w:rsidP="00A10324" w:rsidRDefault="00A10324" w14:paraId="3007952F" w14:textId="77777777">
            <w:r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Pr="00220695" w:rsidR="00A10324" w:rsidP="00220695" w:rsidRDefault="00A10324" w14:paraId="2DF2FFF5" w14:textId="77777777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P="00220695" w:rsidRDefault="001F6FB3" w14:paraId="5E522DF6" w14:textId="77777777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Pr="00220695" w:rsidR="00A10324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Pr="00AD7684" w:rsidR="00723A97" w:rsidP="001B7A60" w:rsidRDefault="00723A97" w14:paraId="2A364104" w14:textId="77777777">
      <w:pPr>
        <w:pStyle w:val="Fcm"/>
      </w:pPr>
      <w:r w:rsidRPr="00AD7684">
        <w:t>TANTÁRGYI ADATLAP</w:t>
      </w:r>
    </w:p>
    <w:p w:rsidR="00F80430" w:rsidP="00F80430" w:rsidRDefault="00F80430" w14:paraId="7E68F6F7" w14:textId="77777777">
      <w:pPr>
        <w:pStyle w:val="adat"/>
      </w:pPr>
    </w:p>
    <w:p w:rsidRPr="004543C3" w:rsidR="00484F1F" w:rsidP="00F80430" w:rsidRDefault="00D53C07" w14:paraId="1BD74AA2" w14:textId="77777777">
      <w:pPr>
        <w:pStyle w:val="FcmI"/>
      </w:pPr>
      <w:commentRangeStart w:id="0"/>
      <w:r w:rsidRPr="004543C3">
        <w:t>Tantárgyleírás</w:t>
      </w:r>
      <w:commentRangeEnd w:id="0"/>
      <w:r w:rsidR="00B44952">
        <w:rPr>
          <w:rStyle w:val="Jegyzethivatkozs"/>
          <w:rFonts w:asciiTheme="minorHAnsi" w:hAnsiTheme="minorHAnsi" w:eastAsiaTheme="minorHAnsi" w:cstheme="minorHAnsi"/>
          <w:b w:val="0"/>
          <w:caps w:val="0"/>
          <w:spacing w:val="0"/>
          <w:kern w:val="0"/>
        </w:rPr>
        <w:commentReference w:id="0"/>
      </w:r>
    </w:p>
    <w:p w:rsidRPr="004543C3" w:rsidR="00A91CB2" w:rsidP="00816956" w:rsidRDefault="00DA620D" w14:paraId="2D56E7B8" w14:textId="77777777">
      <w:pPr>
        <w:pStyle w:val="Cmsor1"/>
      </w:pPr>
      <w:r>
        <w:t>A</w:t>
      </w:r>
      <w:r w:rsidRPr="004543C3" w:rsidR="00945834">
        <w:t>lapadatok</w:t>
      </w:r>
    </w:p>
    <w:p w:rsidRPr="004543C3" w:rsidR="00A91CB2" w:rsidP="001B7A60" w:rsidRDefault="00A91CB2" w14:paraId="7A044087" w14:textId="77777777">
      <w:pPr>
        <w:pStyle w:val="Cmsor2"/>
      </w:pPr>
      <w:r w:rsidRPr="001B7A60">
        <w:t>Tantárgy</w:t>
      </w:r>
      <w:r w:rsidRPr="004543C3">
        <w:t xml:space="preserve"> </w:t>
      </w:r>
      <w:r w:rsidRPr="00312C74">
        <w:t>neve</w:t>
      </w:r>
      <w:r w:rsidRPr="004543C3" w:rsidR="00C621EB">
        <w:t xml:space="preserve"> (magyarul, angolul)</w:t>
      </w:r>
      <w:r w:rsidRPr="004543C3">
        <w:t xml:space="preserve"> </w:t>
      </w:r>
    </w:p>
    <w:p w:rsidRPr="008B7B2B" w:rsidR="00A91CB2" w:rsidP="0023236F" w:rsidRDefault="004657C8" w14:paraId="102C6E36" w14:textId="50E9C2B3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A54A7">
            <w:t>Diploma előkészítő tudományos kutatások</w:t>
          </w:r>
        </w:sdtContent>
      </w:sdt>
      <w:r w:rsidR="003B4A6C">
        <w:rPr>
          <w:lang w:val="en-GB"/>
        </w:rPr>
        <w:t xml:space="preserve"> </w:t>
      </w:r>
      <w:r w:rsidRPr="004543C3" w:rsidR="003B4A6C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3A54A7">
            <w:t>Pre-diploma</w:t>
          </w:r>
          <w:proofErr w:type="spellEnd"/>
          <w:r w:rsidR="003A54A7">
            <w:t xml:space="preserve"> </w:t>
          </w:r>
          <w:proofErr w:type="spellStart"/>
          <w:r w:rsidR="003A54A7">
            <w:t>Scientific</w:t>
          </w:r>
          <w:proofErr w:type="spellEnd"/>
          <w:r w:rsidR="003A54A7">
            <w:t xml:space="preserve"> </w:t>
          </w:r>
          <w:proofErr w:type="spellStart"/>
          <w:r w:rsidR="003A54A7">
            <w:t>Researches</w:t>
          </w:r>
          <w:proofErr w:type="spellEnd"/>
        </w:sdtContent>
      </w:sdt>
    </w:p>
    <w:p w:rsidRPr="004543C3" w:rsidR="00A91CB2" w:rsidP="001B7A60" w:rsidRDefault="0069108A" w14:paraId="138CC824" w14:textId="77777777">
      <w:pPr>
        <w:pStyle w:val="Cmsor2"/>
      </w:pPr>
      <w:r w:rsidRPr="00312C74">
        <w:t>Azonosító</w:t>
      </w:r>
      <w:r w:rsidRPr="004543C3">
        <w:t xml:space="preserve"> </w:t>
      </w:r>
      <w:r w:rsidRPr="00E1171A">
        <w:t>(</w:t>
      </w:r>
      <w:r w:rsidRPr="00312C74" w:rsidR="00A03517">
        <w:t>tantárgykód</w:t>
      </w:r>
      <w:r w:rsidRPr="004543C3">
        <w:t>)</w:t>
      </w:r>
    </w:p>
    <w:p w:rsidRPr="0084280B" w:rsidR="0069108A" w:rsidP="0084280B" w:rsidRDefault="00D96801" w14:paraId="1AE6BB3D" w14:textId="6B7F1E50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12C74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361AD0">
            <w:rPr>
              <w:rStyle w:val="adatC"/>
            </w:rPr>
            <w:t>Q901</w:t>
          </w:r>
        </w:sdtContent>
      </w:sdt>
    </w:p>
    <w:p w:rsidRPr="004543C3" w:rsidR="0019682E" w:rsidP="001B7A60" w:rsidRDefault="0019682E" w14:paraId="20A9C271" w14:textId="77777777">
      <w:pPr>
        <w:pStyle w:val="Cmsor2"/>
      </w:pPr>
      <w:r w:rsidRPr="004543C3">
        <w:t xml:space="preserve">A tantárgy </w:t>
      </w:r>
      <w:r w:rsidRPr="00312C74">
        <w:t>jellege</w:t>
      </w:r>
    </w:p>
    <w:p w:rsidRPr="00664534" w:rsidR="0019682E" w:rsidP="008B7B2B" w:rsidRDefault="004657C8" w14:paraId="2B953421" w14:textId="77777777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Pr="004543C3" w:rsidR="0069108A" w:rsidP="001B7A60" w:rsidRDefault="00A10324" w14:paraId="15FDAFFB" w14:textId="3D2F4896">
      <w:pPr>
        <w:pStyle w:val="Cmsor2"/>
      </w:pPr>
      <w:r w:rsidRPr="00312C74">
        <w:t>Kurzus</w:t>
      </w:r>
      <w:r w:rsidRPr="00312C74" w:rsidR="00220695">
        <w:t>típu</w:t>
      </w:r>
      <w:r w:rsidRPr="00312C74" w:rsidR="008B7B2B">
        <w:t>s</w:t>
      </w:r>
      <w:r w:rsidRPr="00312C74">
        <w:t>ok</w:t>
      </w:r>
      <w:r>
        <w:t xml:space="preserve"> és </w:t>
      </w:r>
      <w:r w:rsidRPr="00312C74">
        <w:t>ó</w:t>
      </w:r>
      <w:r w:rsidRPr="00312C74" w:rsidR="00D6405A">
        <w:t>raszámok</w:t>
      </w:r>
    </w:p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Pr="004543C3" w:rsidR="00C621EB" w:rsidTr="0013373D" w14:paraId="77F0D583" w14:textId="77777777">
        <w:tc>
          <w:tcPr>
            <w:tcW w:w="3398" w:type="dxa"/>
            <w:vAlign w:val="center"/>
          </w:tcPr>
          <w:p w:rsidRPr="004543C3" w:rsidR="00C621EB" w:rsidP="004A15E4" w:rsidRDefault="00A10324" w14:paraId="4054E96E" w14:textId="77777777">
            <w:pPr>
              <w:pStyle w:val="adatB"/>
            </w:pPr>
            <w:r>
              <w:t>kurzus</w:t>
            </w:r>
            <w:r w:rsidRPr="004543C3" w:rsidR="00C621EB">
              <w:t>típus</w:t>
            </w:r>
          </w:p>
        </w:tc>
        <w:tc>
          <w:tcPr>
            <w:tcW w:w="3398" w:type="dxa"/>
            <w:vAlign w:val="center"/>
          </w:tcPr>
          <w:p w:rsidRPr="004543C3" w:rsidR="00C621EB" w:rsidP="004A15E4" w:rsidRDefault="008B7B2B" w14:paraId="148BF21C" w14:textId="77777777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Pr="004543C3" w:rsidR="00C621EB" w:rsidP="004A15E4" w:rsidRDefault="008B7B2B" w14:paraId="57D3EB25" w14:textId="77777777">
            <w:pPr>
              <w:pStyle w:val="adatB"/>
            </w:pPr>
            <w:r>
              <w:t>jelleg</w:t>
            </w:r>
          </w:p>
        </w:tc>
      </w:tr>
      <w:tr w:rsidRPr="004543C3" w:rsidR="00B26937" w:rsidTr="0013373D" w14:paraId="4C61E438" w14:textId="77777777">
        <w:tc>
          <w:tcPr>
            <w:tcW w:w="3398" w:type="dxa"/>
            <w:vAlign w:val="center"/>
          </w:tcPr>
          <w:p w:rsidRPr="0023236F" w:rsidR="00B26937" w:rsidP="00B26937" w:rsidRDefault="00B26937" w14:paraId="6D3BF215" w14:textId="7777777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Pr="00F67750" w:rsidR="00B26937" w:rsidP="00B26937" w:rsidRDefault="004657C8" w14:paraId="2FC2F442" w14:textId="0C85CA48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656A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23236F" w:rsidR="00B26937" w:rsidP="00B26937" w:rsidRDefault="004657C8" w14:paraId="65215FB7" w14:textId="76DC5773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>
                  <w:t>–</w:t>
                </w:r>
              </w:sdtContent>
            </w:sdt>
          </w:p>
        </w:tc>
      </w:tr>
      <w:tr w:rsidRPr="004543C3" w:rsidR="00C621EB" w:rsidTr="0013373D" w14:paraId="22F7AE31" w14:textId="77777777">
        <w:tc>
          <w:tcPr>
            <w:tcW w:w="3398" w:type="dxa"/>
            <w:vAlign w:val="center"/>
          </w:tcPr>
          <w:p w:rsidRPr="0023236F" w:rsidR="00C621EB" w:rsidP="0023236F" w:rsidRDefault="00C621EB" w14:paraId="627D1208" w14:textId="77777777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Pr="0023236F" w:rsidR="00C621EB" w:rsidP="0023236F" w:rsidRDefault="004657C8" w14:paraId="7329A700" w14:textId="410FD406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656AA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F67750" w:rsidR="00C621EB" w:rsidP="0084442B" w:rsidRDefault="004657C8" w14:paraId="1FF8B2FF" w14:textId="77777777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Pr="004543C3" w:rsidR="00C621EB" w:rsidTr="0013373D" w14:paraId="15D0A9C9" w14:textId="77777777">
        <w:tc>
          <w:tcPr>
            <w:tcW w:w="3398" w:type="dxa"/>
            <w:vAlign w:val="center"/>
          </w:tcPr>
          <w:p w:rsidRPr="0023236F" w:rsidR="00C621EB" w:rsidP="0023236F" w:rsidRDefault="00C621EB" w14:paraId="12E24134" w14:textId="77777777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Pr="0023236F" w:rsidR="00C621EB" w:rsidP="00F67750" w:rsidRDefault="004657C8" w14:paraId="0CEC3299" w14:textId="77777777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23236F" w:rsidR="00C621EB" w:rsidP="0023236F" w:rsidRDefault="004657C8" w14:paraId="5C5DCEBA" w14:textId="77777777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Pr="004543C3" w:rsidR="00CC58FA" w:rsidP="001B7A60" w:rsidRDefault="00A90B12" w14:paraId="010E534C" w14:textId="77777777">
      <w:pPr>
        <w:pStyle w:val="Cmsor2"/>
      </w:pPr>
      <w:r w:rsidRPr="004543C3">
        <w:t xml:space="preserve">Tanulmányi teljesítményértékelés (minőségi értékelés) </w:t>
      </w:r>
      <w:r w:rsidRPr="00312C74">
        <w:t>típusa</w:t>
      </w:r>
    </w:p>
    <w:p w:rsidRPr="005F5C78" w:rsidR="00CC58FA" w:rsidP="008B7B2B" w:rsidRDefault="004657C8" w14:paraId="1D9E44D5" w14:textId="69195586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E656AA">
            <w:t>félévközi érdemjegy (f)</w:t>
          </w:r>
        </w:sdtContent>
      </w:sdt>
    </w:p>
    <w:p w:rsidRPr="00312C74" w:rsidR="00CC58FA" w:rsidP="001B7A60" w:rsidRDefault="00CC58FA" w14:paraId="5BC35806" w14:textId="77777777">
      <w:pPr>
        <w:pStyle w:val="Cmsor2"/>
      </w:pPr>
      <w:r w:rsidRPr="00312C74">
        <w:t>Kredit</w:t>
      </w:r>
      <w:r w:rsidRPr="00312C74" w:rsidR="00161916">
        <w:t>szám</w:t>
      </w:r>
      <w:r w:rsidRPr="00312C74">
        <w:t xml:space="preserve"> </w:t>
      </w:r>
    </w:p>
    <w:p w:rsidRPr="008B7B2B" w:rsidR="00CC58FA" w:rsidP="008B7B2B" w:rsidRDefault="004657C8" w14:paraId="7014CFCE" w14:textId="7ED61E8D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E656AA">
            <w:t>3</w:t>
          </w:r>
        </w:sdtContent>
      </w:sdt>
    </w:p>
    <w:p w:rsidRPr="00312C74" w:rsidR="00CC58FA" w:rsidP="001B7A60" w:rsidRDefault="00161916" w14:paraId="69751076" w14:textId="77777777">
      <w:pPr>
        <w:pStyle w:val="Cmsor2"/>
      </w:pPr>
      <w:r w:rsidRPr="00312C74">
        <w:t>Tantárgyfelelős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Pr="004543C3" w:rsidR="00A06CB9" w:rsidTr="004C0CAC" w14:paraId="61A731F7" w14:textId="77777777">
        <w:tc>
          <w:tcPr>
            <w:tcW w:w="2126" w:type="dxa"/>
            <w:vAlign w:val="center"/>
          </w:tcPr>
          <w:p w:rsidRPr="0023236F" w:rsidR="00A06CB9" w:rsidP="0023236F" w:rsidRDefault="00A06CB9" w14:paraId="4B057E2C" w14:textId="77777777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Pr="0023236F" w:rsidR="00A06CB9" w:rsidP="0023236F" w:rsidRDefault="004657C8" w14:paraId="2CC628C4" w14:textId="2FFF1FBD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656AA">
                  <w:t>Daragó László DLA</w:t>
                </w:r>
              </w:sdtContent>
            </w:sdt>
          </w:p>
          <w:p w:rsidRPr="0023236F" w:rsidR="00A06CB9" w:rsidP="00A06CB9" w:rsidRDefault="004657C8" w14:paraId="4916A552" w14:textId="77777777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Pr="00A06CB9" w:rsidR="00A06CB9" w:rsidP="00E656AA" w:rsidRDefault="004657C8" w14:paraId="04D10486" w14:textId="4F484A0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656AA">
                  <w:t>darago.laszlo.attila</w:t>
                </w:r>
                <w:r w:rsidRPr="00891B6E" w:rsidR="00891B6E">
                  <w:t>@epk.bme.hu</w:t>
                </w:r>
              </w:sdtContent>
            </w:sdt>
          </w:p>
        </w:tc>
      </w:tr>
      <w:tr w:rsidRPr="004543C3" w:rsidR="00A06CB9" w:rsidTr="004C0CAC" w14:paraId="19DE0CCF" w14:textId="77777777">
        <w:tc>
          <w:tcPr>
            <w:tcW w:w="2126" w:type="dxa"/>
            <w:vAlign w:val="center"/>
          </w:tcPr>
          <w:p w:rsidRPr="0023236F" w:rsidR="00A06CB9" w:rsidP="0023236F" w:rsidRDefault="00A06CB9" w14:paraId="6634ADCA" w14:textId="77777777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Pr="004543C3" w:rsidR="00A06CB9" w:rsidP="00A3270B" w:rsidRDefault="00A06CB9" w14:paraId="0DFC0F27" w14:textId="77777777">
            <w:pPr>
              <w:jc w:val="center"/>
            </w:pPr>
          </w:p>
        </w:tc>
      </w:tr>
      <w:tr w:rsidRPr="004543C3" w:rsidR="00A06CB9" w:rsidTr="004C0CAC" w14:paraId="53CA534B" w14:textId="77777777">
        <w:tc>
          <w:tcPr>
            <w:tcW w:w="2126" w:type="dxa"/>
            <w:vAlign w:val="center"/>
          </w:tcPr>
          <w:p w:rsidRPr="0023236F" w:rsidR="00A06CB9" w:rsidP="0023236F" w:rsidRDefault="00A06CB9" w14:paraId="769E192B" w14:textId="77777777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Pr="004543C3" w:rsidR="00A06CB9" w:rsidP="00A3270B" w:rsidRDefault="00A06CB9" w14:paraId="2A387AC3" w14:textId="77777777">
            <w:pPr>
              <w:jc w:val="center"/>
            </w:pPr>
          </w:p>
        </w:tc>
      </w:tr>
    </w:tbl>
    <w:p w:rsidRPr="004543C3" w:rsidR="00A03517" w:rsidP="001B7A60" w:rsidRDefault="0019682E" w14:paraId="13EA56E4" w14:textId="77777777">
      <w:pPr>
        <w:pStyle w:val="Cmsor2"/>
      </w:pPr>
      <w:r w:rsidRPr="004543C3">
        <w:t>Tantárgyat g</w:t>
      </w:r>
      <w:r w:rsidRPr="004543C3" w:rsidR="00A03517">
        <w:t xml:space="preserve">ondozó </w:t>
      </w:r>
      <w:r w:rsidRPr="00312C74">
        <w:t>oktatási szervezeti</w:t>
      </w:r>
      <w:r w:rsidRPr="004543C3">
        <w:t xml:space="preserve"> egység</w:t>
      </w:r>
    </w:p>
    <w:p w:rsidRPr="004543C3" w:rsidR="00A03517" w:rsidP="00C85732" w:rsidRDefault="004657C8" w14:paraId="201418DC" w14:textId="45F709EF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891B6E">
            <w:t>Építészettörténeti és Műemléki</w:t>
          </w:r>
          <w:r w:rsidR="005F4563">
            <w:t xml:space="preserve"> Tanszék</w:t>
          </w:r>
        </w:sdtContent>
      </w:sdt>
    </w:p>
    <w:p w:rsidR="00294D9E" w:rsidP="001B7A60" w:rsidRDefault="00294D9E" w14:paraId="3E0A73F5" w14:textId="77777777">
      <w:pPr>
        <w:pStyle w:val="Cmsor2"/>
      </w:pPr>
      <w:r w:rsidRPr="004543C3">
        <w:t xml:space="preserve">A tantárgy </w:t>
      </w:r>
      <w:r w:rsidRPr="00B67101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906655483"/>
            <w:placeholder>
              <w:docPart w:val="F555454C1AE64778A32A2E411DDF214D"/>
            </w:placeholder>
          </w:sdtPr>
          <w:sdtEndPr/>
          <w:sdtContent>
            <w:p w:rsidRPr="0098383B" w:rsidR="001F46EB" w:rsidP="00891B6E" w:rsidRDefault="00891B6E" w14:paraId="320F5526" w14:textId="6138CA73">
              <w:pPr>
                <w:pStyle w:val="adat"/>
              </w:pPr>
              <w:proofErr w:type="gramStart"/>
              <w:r w:rsidRPr="00CA72D9">
                <w:t>http</w:t>
              </w:r>
              <w:proofErr w:type="gramEnd"/>
              <w:r w:rsidRPr="00CA72D9">
                <w:t>://www</w:t>
              </w:r>
              <w:r w:rsidRPr="00144556">
                <w:t>.</w:t>
              </w:r>
              <w:r>
                <w:t>eptort</w:t>
              </w:r>
              <w:r w:rsidRPr="00CA72D9">
                <w:t>.bme.hu/...</w:t>
              </w:r>
            </w:p>
          </w:sdtContent>
        </w:sdt>
      </w:sdtContent>
    </w:sdt>
    <w:p w:rsidRPr="004543C3" w:rsidR="000928D1" w:rsidP="001B7A60" w:rsidRDefault="000928D1" w14:paraId="11424FCD" w14:textId="77777777">
      <w:pPr>
        <w:pStyle w:val="Cmsor2"/>
      </w:pPr>
      <w:r w:rsidRPr="004543C3">
        <w:t xml:space="preserve">A </w:t>
      </w:r>
      <w:r w:rsidRPr="004543C3" w:rsidR="0019682E">
        <w:t xml:space="preserve">tantárgy </w:t>
      </w:r>
      <w:r w:rsidRPr="004543C3">
        <w:t>oktatás</w:t>
      </w:r>
      <w:r w:rsidRPr="004543C3" w:rsidR="0019682E">
        <w:t>ának</w:t>
      </w:r>
      <w:r w:rsidRPr="004543C3">
        <w:t xml:space="preserve"> </w:t>
      </w:r>
      <w:r w:rsidRPr="00B67101">
        <w:t>nyelve</w:t>
      </w:r>
      <w:r w:rsidRPr="004543C3">
        <w:t xml:space="preserve"> </w:t>
      </w:r>
    </w:p>
    <w:p w:rsidRPr="00F67750" w:rsidR="00C85732" w:rsidP="00F67750" w:rsidRDefault="004657C8" w14:paraId="37FC1968" w14:textId="77777777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:rsidR="00241221" w:rsidP="001B7A60" w:rsidRDefault="00535B35" w14:paraId="5D676B85" w14:textId="77777777">
      <w:pPr>
        <w:pStyle w:val="Cmsor2"/>
      </w:pPr>
      <w:r>
        <w:t>A t</w:t>
      </w:r>
      <w:r w:rsidRPr="004543C3" w:rsidR="00241221">
        <w:t xml:space="preserve">antárgy </w:t>
      </w:r>
      <w:r w:rsidRPr="004543C3" w:rsidR="00F34EA0">
        <w:t>tantervi szerepe</w:t>
      </w:r>
      <w:r w:rsidR="00483E01">
        <w:t xml:space="preserve">, </w:t>
      </w:r>
      <w:commentRangeStart w:id="1"/>
      <w:r w:rsidR="00483E01">
        <w:t>ajánlott féléve</w:t>
      </w:r>
      <w:commentRangeEnd w:id="1"/>
      <w:r w:rsidR="00286A39">
        <w:rPr>
          <w:rStyle w:val="Jegyzethivatkozs"/>
          <w:rFonts w:asciiTheme="minorHAnsi" w:hAnsiTheme="minorHAnsi" w:eastAsiaTheme="minorHAnsi" w:cstheme="minorHAnsi"/>
          <w:b w:val="0"/>
          <w:i w:val="0"/>
        </w:rPr>
        <w:commentReference w:id="1"/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Pr="004B6796" w:rsidR="000247E6" w:rsidP="000247E6" w:rsidRDefault="000247E6" w14:paraId="6394A4C2" w14:textId="4FC145AC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:rsidR="000247E6" w:rsidP="000247E6" w:rsidRDefault="000247E6" w14:paraId="58817F57" w14:textId="7E1E687C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 xml:space="preserve">● </w:t>
          </w:r>
          <w:r w:rsidR="00E656AA">
            <w:t>9</w:t>
          </w:r>
          <w:r>
            <w:t>. félév</w:t>
          </w:r>
        </w:p>
        <w:p w:rsidRPr="00AE4AF5" w:rsidR="00330053" w:rsidP="00B67101" w:rsidRDefault="004657C8" w14:paraId="2719B8E5" w14:textId="1772999E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Pr="004543C3" w:rsidR="000928D1" w:rsidP="001B7A60" w:rsidRDefault="00A90B12" w14:paraId="20D6F28C" w14:textId="77777777">
      <w:pPr>
        <w:pStyle w:val="Cmsor2"/>
      </w:pPr>
      <w:r>
        <w:t xml:space="preserve">Közvetlen </w:t>
      </w:r>
      <w:commentRangeStart w:id="2"/>
      <w:commentRangeStart w:id="3"/>
      <w:proofErr w:type="spellStart"/>
      <w:r>
        <w:t>e</w:t>
      </w:r>
      <w:r w:rsidR="00294D9E">
        <w:t>lőkövetelmények</w:t>
      </w:r>
      <w:proofErr w:type="spellEnd"/>
      <w:commentRangeEnd w:id="2"/>
      <w:r>
        <w:commentReference w:id="2"/>
      </w:r>
      <w:commentRangeEnd w:id="3"/>
      <w:r>
        <w:commentReference w:id="3"/>
      </w:r>
      <w:r w:rsidR="00294D9E">
        <w:t xml:space="preserve"> </w:t>
      </w:r>
    </w:p>
    <w:p w:rsidRPr="00F7708A" w:rsidR="00D531FA" w:rsidP="00C555BC" w:rsidRDefault="0019682E" w14:paraId="7123B807" w14:textId="77777777">
      <w:pPr>
        <w:pStyle w:val="Cmsor3"/>
      </w:pPr>
      <w:r w:rsidRPr="00F7708A">
        <w:t>Erős</w:t>
      </w:r>
      <w:r w:rsidRPr="00F7708A" w:rsidR="001A48BA">
        <w:t xml:space="preserve"> </w:t>
      </w:r>
      <w:proofErr w:type="spellStart"/>
      <w:r w:rsidRPr="00F7708A" w:rsidR="001A48B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:rsidRPr="00E1171A" w:rsidR="00F7708A" w:rsidP="30428343" w:rsidRDefault="00E656AA" w14:paraId="0257D637" w14:textId="6485EF06">
              <w:pPr>
                <w:pStyle w:val="Cmsor4"/>
                <w:numPr>
                  <w:numId w:val="0"/>
                </w:numPr>
                <w:ind w:left="1134"/>
                <w:rPr>
                  <w:rFonts w:eastAsia="Segoe UI" w:cs="Segoe UI" w:eastAsiaTheme="minorAscii" w:cstheme="minorAscii"/>
                </w:rPr>
              </w:pPr>
              <w:r w:rsidR="00E656AA">
                <w:rPr/>
                <w:t>Komplex 1. BMEEPTCQ8</w:t>
              </w:r>
              <w:r w:rsidR="00361AD0">
                <w:rPr/>
                <w:t>11 és</w:t>
              </w:r>
            </w:p>
            <w:p w:rsidR="00361AD0" w:rsidP="30428343" w:rsidRDefault="00361AD0" w14:paraId="42E1009B" w14:textId="4BF1DA53">
              <w:pPr>
                <w:pStyle w:val="Cmsor4"/>
                <w:rPr>
                  <w:rFonts w:ascii="Segoe UI" w:hAnsi="Segoe UI" w:eastAsia="Segoe UI" w:cs="Segoe UI" w:asciiTheme="minorAscii" w:hAnsiTheme="minorAscii" w:eastAsiaTheme="minorAscii" w:cstheme="minorAscii"/>
                  <w:sz w:val="22"/>
                  <w:szCs w:val="22"/>
                </w:rPr>
              </w:pPr>
              <w:r w:rsidRPr="30428343" w:rsidR="00361AD0">
                <w:rPr>
                  <w:rFonts w:ascii="Segoe UI" w:hAnsi="Segoe UI" w:eastAsia="Segoe UI" w:cs="Segoe UI" w:asciiTheme="minorAscii" w:hAnsiTheme="minorAscii" w:eastAsiaTheme="minorAscii" w:cstheme="minorAscii"/>
                </w:rPr>
                <w:t>Épít</w:t>
              </w:r>
              <w:r w:rsidRPr="30428343" w:rsidR="00361AD0">
                <w:rPr>
                  <w:rFonts w:ascii="Segoe UI" w:hAnsi="Segoe UI" w:eastAsia="Segoe UI" w:cs="Segoe UI" w:asciiTheme="minorAscii" w:hAnsiTheme="minorAscii" w:eastAsiaTheme="minorAscii" w:cstheme="minorAscii"/>
                </w:rPr>
                <w:t>ész</w:t>
              </w:r>
              <w:r w:rsidRPr="30428343" w:rsidR="00361AD0">
                <w:rPr>
                  <w:rFonts w:ascii="Segoe UI" w:hAnsi="Segoe UI" w:eastAsia="Segoe UI" w:cs="Segoe UI" w:asciiTheme="minorAscii" w:hAnsiTheme="minorAscii" w:eastAsiaTheme="minorAscii" w:cstheme="minorAscii"/>
                </w:rPr>
                <w:t>eti</w:t>
              </w:r>
              <w:r w:rsidRPr="30428343" w:rsidR="00361AD0">
                <w:rPr>
                  <w:rFonts w:ascii="Segoe UI" w:hAnsi="Segoe UI" w:eastAsia="Segoe UI" w:cs="Segoe UI" w:asciiTheme="minorAscii" w:hAnsiTheme="minorAscii" w:eastAsiaTheme="minorAscii" w:cstheme="minorAscii"/>
                </w:rPr>
                <w:t xml:space="preserve"> </w:t>
              </w:r>
              <w:r w:rsidRPr="30428343" w:rsidR="00361AD0">
                <w:rPr>
                  <w:rFonts w:ascii="Segoe UI" w:hAnsi="Segoe UI" w:eastAsia="Segoe UI" w:cs="Segoe UI" w:asciiTheme="minorAscii" w:hAnsiTheme="minorAscii" w:eastAsiaTheme="minorAscii" w:cstheme="minorAscii"/>
                </w:rPr>
                <w:t xml:space="preserve">Örökség </w:t>
              </w:r>
              <w:r w:rsidRPr="30428343" w:rsidR="00361AD0">
                <w:rPr>
                  <w:rFonts w:ascii="Segoe UI" w:hAnsi="Segoe UI" w:eastAsia="Segoe UI" w:cs="Segoe UI" w:asciiTheme="minorAscii" w:hAnsiTheme="minorAscii" w:eastAsiaTheme="minorAscii" w:cstheme="minorAscii"/>
                </w:rPr>
                <w:t>Specializáció választása</w:t>
              </w:r>
            </w:p>
          </w:sdtContent>
        </w:sdt>
      </w:sdtContent>
    </w:sdt>
    <w:p w:rsidR="00EF6BD6" w:rsidP="00EF6BD6" w:rsidRDefault="00A90B12" w14:paraId="7EC19E38" w14:textId="77777777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rPr>
          <w:rFonts w:eastAsiaTheme="majorEastAsia" w:cstheme="majorBidi"/>
          <w:iCs/>
        </w:rPr>
        <w:id w:val="742373198"/>
        <w:lock w:val="sdtLocked"/>
        <w:placeholder>
          <w:docPart w:val="259C54E3DD45420ABA6151CBCA183572"/>
        </w:placeholder>
      </w:sdtPr>
      <w:sdtEndPr/>
      <w:sdtContent>
        <w:p w:rsidRPr="003B2AFB" w:rsidR="00361AD0" w:rsidP="30428343" w:rsidRDefault="00361AD0" w14:paraId="64DFCAEC" w14:textId="2F2CF1AD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right="140" w:firstLine="708"/>
            <w:jc w:val="left"/>
            <w:rPr>
              <w:rFonts w:ascii="Cambria" w:hAnsi="Cambria" w:cs="Segoe UI" w:asciiTheme="majorAscii" w:hAnsiTheme="majorAscii"/>
              <w:shd w:val="clear" w:color="auto" w:fill="FFFFFF"/>
            </w:rPr>
          </w:pPr>
          <w:r w:rsidR="00EF6BD6">
            <w:rPr/>
            <w:t>—</w:t>
          </w:r>
        </w:p>
      </w:sdtContent>
    </w:sdt>
    <w:p w:rsidR="00EF6BD6" w:rsidP="00EF6BD6" w:rsidRDefault="00DA620D" w14:paraId="7878A4F6" w14:textId="21C12613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  <w:r w:rsidR="00361AD0">
        <w:t xml:space="preserve"> </w:t>
      </w:r>
    </w:p>
    <w:sdt>
      <w:sdtPr>
        <w:id w:val="1883823621"/>
        <w:lock w:val="sdtLocked"/>
        <w:placeholder>
          <w:docPart w:val="143735ED1F654D5483DD6881D7674873"/>
        </w:placeholder>
        <w:showingPlcHdr/>
      </w:sdtPr>
      <w:sdtEndPr/>
      <w:sdtContent>
        <w:p w:rsidRPr="00EF6BD6" w:rsidR="00EF6BD6" w:rsidP="00361AD0" w:rsidRDefault="00361AD0" w14:paraId="475D5A6B" w14:textId="0648BB2A">
          <w:pPr>
            <w:pStyle w:val="Cmsor4"/>
            <w:numPr>
              <w:ilvl w:val="0"/>
              <w:numId w:val="0"/>
            </w:numPr>
          </w:pPr>
          <w:r w:rsidRPr="00CE09B3">
            <w:rPr>
              <w:rStyle w:val="Helyrzszveg"/>
            </w:rPr>
            <w:t>Click here to enter text.</w:t>
          </w:r>
        </w:p>
      </w:sdtContent>
    </w:sdt>
    <w:p w:rsidRPr="00507A7F" w:rsidR="00746FA5" w:rsidP="007F18C4" w:rsidRDefault="00746FA5" w14:paraId="636287D2" w14:textId="77777777">
      <w:pPr>
        <w:pStyle w:val="Cmsor3"/>
      </w:pPr>
      <w:r w:rsidRPr="00507A7F">
        <w:t xml:space="preserve">Kizáró feltétel </w:t>
      </w:r>
      <w:r w:rsidRPr="00507A7F" w:rsidR="00DA620D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Pr="00743EAD" w:rsidR="00507A7F" w:rsidP="00743EAD" w:rsidRDefault="0008652C" w14:paraId="56017208" w14:textId="77777777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:rsidRPr="004543C3" w:rsidR="00535B35" w:rsidP="007F18C4" w:rsidRDefault="00535B35" w14:paraId="10808895" w14:textId="77777777">
      <w:pPr>
        <w:pStyle w:val="Cmsor2"/>
      </w:pPr>
      <w:r>
        <w:t>A tantárgyleírás érvényessége</w:t>
      </w:r>
    </w:p>
    <w:p w:rsidRPr="004543C3" w:rsidR="00535B35" w:rsidP="0023236F" w:rsidRDefault="00220695" w14:paraId="2E047048" w14:textId="5C160E2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B67101">
        <w:t>érvényes</w:t>
      </w:r>
      <w:r w:rsidRPr="00B67101" w:rsidR="00E511F0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B272C9" w:rsidR="00361AD0">
            <w:t>2022. március 30.</w:t>
          </w:r>
        </w:sdtContent>
      </w:sdt>
    </w:p>
    <w:p w:rsidRPr="004543C3" w:rsidR="00945834" w:rsidP="00816956" w:rsidRDefault="00B4723B" w14:paraId="7B543DD0" w14:textId="77777777">
      <w:pPr>
        <w:pStyle w:val="Cmsor1"/>
      </w:pPr>
      <w:r w:rsidRPr="004543C3">
        <w:t xml:space="preserve">Célkitűzések és tanulási eredmények </w:t>
      </w:r>
    </w:p>
    <w:p w:rsidRPr="004543C3" w:rsidR="00B4723B" w:rsidP="001B7A60" w:rsidRDefault="00B4723B" w14:paraId="69D45596" w14:textId="77777777">
      <w:pPr>
        <w:pStyle w:val="Cmsor2"/>
      </w:pPr>
      <w:r w:rsidRPr="004543C3">
        <w:t xml:space="preserve">Célkitűzések </w:t>
      </w:r>
    </w:p>
    <w:bookmarkStart w:name="_Ref448730858" w:id="4"/>
    <w:p w:rsidRPr="00790DF5" w:rsidR="00AE4AF5" w:rsidP="00B67101" w:rsidRDefault="004657C8" w14:paraId="11E4539B" w14:textId="6A4CD7B0">
      <w:pPr>
        <w:pStyle w:val="adat"/>
        <w:ind w:left="0"/>
      </w:pPr>
      <w:sdt>
        <w:sdtPr>
          <w:id w:val="864481985"/>
          <w:lock w:val="sdtLocked"/>
          <w:placeholder>
            <w:docPart w:val="EAB2E5B41E5847988953C65EB85BD480"/>
          </w:placeholder>
        </w:sdtPr>
        <w:sdtEndPr/>
        <w:sdtContent>
          <w:sdt>
            <w:sdtPr>
              <w:id w:val="-834376394"/>
              <w:placeholder>
                <w:docPart w:val="9FE582656C804DB1A5F9507943341AF9"/>
              </w:placeholder>
            </w:sdtPr>
            <w:sdtEndPr/>
            <w:sdtContent>
              <w:r w:rsidR="00891B6E">
                <w:t xml:space="preserve">A tantárgy célja, </w:t>
              </w:r>
              <w:r w:rsidR="00E656AA">
                <w:t>a diplomafélév előtt a hallgatók kiválasszák saját tervezési helyszínüket, és arra tervezési témát, hasznosítási javaslatot dolgozzanak ki.</w:t>
              </w:r>
              <w:r w:rsidR="00891B6E">
                <w:t xml:space="preserve"> </w:t>
              </w:r>
              <w:r w:rsidR="00E656AA">
                <w:t>A</w:t>
              </w:r>
              <w:r w:rsidR="00891B6E">
                <w:t xml:space="preserve">z építészeti tervezés előkészítéseként elengedhetetlen helyszíni, történeti aspektusok </w:t>
              </w:r>
              <w:r w:rsidRPr="000947E1" w:rsidR="00891B6E">
                <w:t>megismerés</w:t>
              </w:r>
              <w:r w:rsidR="00E656AA">
                <w:t>e</w:t>
              </w:r>
              <w:r w:rsidRPr="000947E1" w:rsidR="00891B6E">
                <w:t xml:space="preserve">. </w:t>
              </w:r>
              <w:r w:rsidR="00891B6E">
                <w:t>Kiemelt cél</w:t>
              </w:r>
              <w:r w:rsidRPr="000947E1" w:rsidR="00891B6E">
                <w:t xml:space="preserve"> a</w:t>
              </w:r>
              <w:r w:rsidR="00E656AA">
                <w:t xml:space="preserve"> két félévvel ezt megelőzőn megismert</w:t>
              </w:r>
              <w:r w:rsidRPr="000947E1" w:rsidR="00891B6E">
                <w:t xml:space="preserve"> legfontosabb építészettörténeti (terv jellegű, térképes, írott, nyomtatott, képi) forráscsoportok és az ezekkel kapcsolatos </w:t>
              </w:r>
              <w:proofErr w:type="spellStart"/>
              <w:r w:rsidRPr="000947E1" w:rsidR="00891B6E">
                <w:t>kutatásmódszertani</w:t>
              </w:r>
              <w:proofErr w:type="spellEnd"/>
              <w:r w:rsidRPr="000947E1" w:rsidR="00891B6E">
                <w:t xml:space="preserve"> </w:t>
              </w:r>
              <w:r w:rsidR="00E656AA">
                <w:t>folyamatok alkalmazása</w:t>
              </w:r>
              <w:r w:rsidRPr="000947E1" w:rsidR="00891B6E">
                <w:t xml:space="preserve">. A tárgy során a hallgatók </w:t>
              </w:r>
              <w:r w:rsidR="00E656AA">
                <w:t>alkalmazzák</w:t>
              </w:r>
              <w:r w:rsidRPr="000947E1" w:rsidR="00891B6E">
                <w:t xml:space="preserve"> a kutatás </w:t>
              </w:r>
              <w:r w:rsidR="00891B6E">
                <w:t>stratégiájának lehetőségei</w:t>
              </w:r>
              <w:r w:rsidR="00E656AA">
                <w:t>t</w:t>
              </w:r>
              <w:r w:rsidR="00891B6E">
                <w:t xml:space="preserve">, </w:t>
              </w:r>
              <w:r w:rsidRPr="000947E1" w:rsidR="00891B6E">
                <w:t>lépései</w:t>
              </w:r>
              <w:r w:rsidR="00E656AA">
                <w:t>t</w:t>
              </w:r>
              <w:r w:rsidRPr="000947E1" w:rsidR="00891B6E">
                <w:t>, dokumentálásának módj</w:t>
              </w:r>
              <w:r w:rsidR="00E656AA">
                <w:t>át</w:t>
              </w:r>
              <w:r w:rsidRPr="000947E1" w:rsidR="00891B6E">
                <w:t xml:space="preserve"> választott tervezési</w:t>
              </w:r>
              <w:r w:rsidR="00891B6E">
                <w:t xml:space="preserve"> feladatukhoz kapcsolódóan</w:t>
              </w:r>
              <w:r w:rsidR="00E656AA">
                <w:t>.</w:t>
              </w:r>
              <w:r w:rsidRPr="000947E1" w:rsidR="00891B6E">
                <w:t xml:space="preserve"> </w:t>
              </w:r>
              <w:r w:rsidR="00891B6E">
                <w:t xml:space="preserve">Cél, hogy a különböző típusú kutatási eredmények tervezői integrálásának szemléletét </w:t>
              </w:r>
              <w:proofErr w:type="gramStart"/>
              <w:r w:rsidR="00891B6E">
                <w:t>elsajátítsák</w:t>
              </w:r>
              <w:proofErr w:type="gramEnd"/>
              <w:r w:rsidR="00E656AA">
                <w:t xml:space="preserve"> és immár gyakorolják</w:t>
              </w:r>
            </w:sdtContent>
          </w:sdt>
        </w:sdtContent>
      </w:sdt>
      <w:r w:rsidR="00891B6E">
        <w:t xml:space="preserve"> </w:t>
      </w:r>
      <w:r w:rsidR="00F72B94">
        <w:t>.</w:t>
      </w:r>
      <w:r w:rsidR="00395A84">
        <w:t xml:space="preserve"> </w:t>
      </w:r>
      <w:sdt>
        <w:sdtPr>
          <w:id w:val="1873574172"/>
          <w:placeholder>
            <w:docPart w:val="8A9FF8A0A7D6411A98101112F0558211"/>
          </w:placeholder>
        </w:sdtPr>
        <w:sdtEndPr/>
        <w:sdtContent>
          <w:r w:rsidR="00E656AA">
            <w:t>Továbbá alkalmazzák a</w:t>
          </w:r>
          <w:r w:rsidRPr="004F3BD2" w:rsidR="00395A84">
            <w:t xml:space="preserve"> történeti épületkutatás komplex módszertan</w:t>
          </w:r>
          <w:r w:rsidR="00E656AA">
            <w:t>át</w:t>
          </w:r>
          <w:r w:rsidRPr="004F3BD2" w:rsidR="00395A84">
            <w:t xml:space="preserve">: </w:t>
          </w:r>
          <w:proofErr w:type="spellStart"/>
          <w:r w:rsidRPr="004F3BD2" w:rsidR="00395A84">
            <w:t>roncsolásmentes</w:t>
          </w:r>
          <w:proofErr w:type="spellEnd"/>
          <w:r w:rsidRPr="004F3BD2" w:rsidR="00395A84">
            <w:t xml:space="preserve"> és roncsolásos kutatások módszerei</w:t>
          </w:r>
          <w:r w:rsidR="00E656AA">
            <w:t>t</w:t>
          </w:r>
          <w:r w:rsidRPr="004F3BD2" w:rsidR="00395A84">
            <w:t xml:space="preserve">, alakhelyes felmérés, dokumentálás. Gyakorlat: a specializáció </w:t>
          </w:r>
          <w:r w:rsidR="000715FE">
            <w:t>diploma</w:t>
          </w:r>
          <w:r w:rsidRPr="004F3BD2" w:rsidR="00395A84">
            <w:t xml:space="preserve"> tervfeladatának kiválasztása, a tervezési helyszín történeti topográfiáj</w:t>
          </w:r>
          <w:r w:rsidR="000715FE">
            <w:t>ának elkészítése</w:t>
          </w:r>
          <w:r w:rsidRPr="004F3BD2" w:rsidR="00395A84">
            <w:t>, a tervezéssel érintett épület és a történeti környezet felmérése és periodizációja</w:t>
          </w:r>
          <w:r w:rsidR="009B6ABF">
            <w:t>.</w:t>
          </w:r>
        </w:sdtContent>
      </w:sdt>
    </w:p>
    <w:p w:rsidRPr="004543C3" w:rsidR="00A468EE" w:rsidP="004C2D6E" w:rsidRDefault="00791E84" w14:paraId="7F681B4D" w14:textId="77777777">
      <w:pPr>
        <w:pStyle w:val="Cmsor2"/>
      </w:pPr>
      <w:r w:rsidRPr="004543C3">
        <w:t xml:space="preserve">Tanulási </w:t>
      </w:r>
      <w:commentRangeStart w:id="5"/>
      <w:r w:rsidRPr="004543C3">
        <w:t>eredmények</w:t>
      </w:r>
      <w:commentRangeEnd w:id="5"/>
      <w:r w:rsidR="00286A39">
        <w:rPr>
          <w:rStyle w:val="Jegyzethivatkozs"/>
          <w:rFonts w:asciiTheme="minorHAnsi" w:hAnsiTheme="minorHAnsi" w:eastAsiaTheme="minorHAnsi" w:cstheme="minorHAnsi"/>
          <w:b w:val="0"/>
          <w:i w:val="0"/>
        </w:rPr>
        <w:commentReference w:id="5"/>
      </w:r>
      <w:r w:rsidRPr="004543C3">
        <w:t xml:space="preserve"> </w:t>
      </w:r>
      <w:bookmarkEnd w:id="4"/>
    </w:p>
    <w:p w:rsidRPr="004543C3" w:rsidR="00CD4954" w:rsidP="00FC2F9F" w:rsidRDefault="00746FA5" w14:paraId="57EC4970" w14:textId="77777777">
      <w:pPr>
        <w:pStyle w:val="adat"/>
      </w:pPr>
      <w:r w:rsidRPr="004543C3">
        <w:t>A tantárgy sikeres teljesítés</w:t>
      </w:r>
      <w:r w:rsidRPr="004543C3" w:rsidR="007A4E2E">
        <w:t>ével</w:t>
      </w:r>
      <w:r w:rsidRPr="004543C3">
        <w:t xml:space="preserve"> </w:t>
      </w:r>
      <w:r w:rsidRPr="004543C3" w:rsidR="007A4E2E">
        <w:t>elsajátítható kompetenciák</w:t>
      </w:r>
    </w:p>
    <w:p w:rsidRPr="004C2D6E" w:rsidR="00746FA5" w:rsidP="004C2D6E" w:rsidRDefault="007A4E2E" w14:paraId="1ECA4041" w14:textId="2B246466">
      <w:pPr>
        <w:pStyle w:val="Cmsor3"/>
        <w:rPr/>
      </w:pPr>
      <w:r w:rsidR="007A4E2E">
        <w:rPr/>
        <w:t>Tudás</w:t>
      </w:r>
      <w:r w:rsidR="00A31AC7">
        <w:rPr/>
        <w:t xml:space="preserve"> – a KKK 7</w:t>
      </w:r>
      <w:r w:rsidR="00A31AC7">
        <w:rPr/>
        <w:t>.1.</w:t>
      </w:r>
      <w:r w:rsidR="00A31AC7">
        <w:rPr/>
        <w:t>1</w:t>
      </w:r>
      <w:r w:rsidR="00A31AC7">
        <w:rPr/>
        <w:t>.</w:t>
      </w:r>
      <w:r w:rsidR="00A31AC7">
        <w:rPr/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P="003A0635" w:rsidRDefault="003A0635" w14:paraId="500FCD09" w14:textId="332AF6BC">
          <w:pPr>
            <w:pStyle w:val="Cmsor4"/>
          </w:pPr>
          <w:r w:rsidRPr="00395A84">
            <w:t>Ismeri a meglévő épületállomány felmérésének, dokumentálásának, karbantartásának és rekonstrukciójának fontosabb elveit és módszereit</w:t>
          </w:r>
          <w:proofErr w:type="gramStart"/>
          <w:r w:rsidRPr="003A0635">
            <w:t>.</w:t>
          </w:r>
          <w:r w:rsidRPr="00F36F0F" w:rsidR="00F36F0F">
            <w:t>;</w:t>
          </w:r>
          <w:proofErr w:type="gramEnd"/>
        </w:p>
        <w:p w:rsidRPr="00395A84" w:rsidR="00541EE4" w:rsidP="00395A84" w:rsidRDefault="003A0635" w14:paraId="00FB84AF" w14:textId="5064A08C">
          <w:pPr>
            <w:pStyle w:val="Cmsor4"/>
          </w:pPr>
          <w:r w:rsidRPr="00395A84">
            <w:t>Átlátja az épület tervezése és megvalósítása során együttműködő társszakmákat, szervezeteket, az együttműködés szokásos módjait, eljárásait</w:t>
          </w:r>
          <w:r w:rsidRPr="003A0635">
            <w:t>.</w:t>
          </w:r>
        </w:p>
        <w:p w:rsidR="00424163" w:rsidP="005A2215" w:rsidRDefault="00395A84" w14:paraId="4C1DF01C" w14:textId="06290288">
          <w:pPr>
            <w:pStyle w:val="Cmsor4"/>
          </w:pPr>
          <w:r w:rsidRPr="00395A84">
            <w:t>Ismeri a jellemző épületfajták funkcionális, társadalmi és jogszabályi követelményeit, a különböző tervezési feladatok előkészítéséhez és tisztázásához szükséges módszereket</w:t>
          </w:r>
        </w:p>
      </w:sdtContent>
    </w:sdt>
    <w:p w:rsidR="007A4E2E" w:rsidP="004C2D6E" w:rsidRDefault="007A4E2E" w14:paraId="33914767" w14:textId="1E43EF20">
      <w:pPr>
        <w:pStyle w:val="Cmsor3"/>
        <w:rPr/>
      </w:pPr>
      <w:r w:rsidR="007A4E2E">
        <w:rPr/>
        <w:t>Képesség</w:t>
      </w:r>
      <w:r w:rsidR="00A31AC7">
        <w:rPr/>
        <w:t xml:space="preserve"> – a KKK 7</w:t>
      </w:r>
      <w:r w:rsidR="00A31AC7">
        <w:rPr/>
        <w:t>.1.</w:t>
      </w:r>
      <w:r w:rsidR="00A31AC7">
        <w:rPr/>
        <w:t>2</w:t>
      </w:r>
      <w:r w:rsidR="00A31AC7">
        <w:rPr/>
        <w:t>.</w:t>
      </w:r>
      <w:r w:rsidR="00A31AC7">
        <w:rPr/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Pr="00395A84" w:rsidR="005C73E7" w:rsidP="00395A84" w:rsidRDefault="005C73E7" w14:paraId="46C3A7C0" w14:textId="2F50885D">
          <w:pPr>
            <w:pStyle w:val="Cmsor4"/>
            <w:numPr>
              <w:ilvl w:val="0"/>
              <w:numId w:val="0"/>
            </w:numPr>
            <w:rPr>
              <w:highlight w:val="green"/>
            </w:rPr>
          </w:pPr>
        </w:p>
        <w:p w:rsidR="00395A84" w:rsidP="00661820" w:rsidRDefault="00395A84" w14:paraId="3955B7B0" w14:textId="2F50885D">
          <w:pPr>
            <w:pStyle w:val="Cmsor4"/>
          </w:pPr>
          <w:r w:rsidRPr="00395A84">
            <w:t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</w:t>
          </w:r>
          <w:proofErr w:type="gramStart"/>
          <w:r w:rsidRPr="00395A84">
            <w:t>.;</w:t>
          </w:r>
          <w:proofErr w:type="gramEnd"/>
        </w:p>
        <w:p w:rsidR="00395A84" w:rsidP="00661820" w:rsidRDefault="00395A84" w14:paraId="4A6A6643" w14:textId="0B574612">
          <w:pPr>
            <w:pStyle w:val="Cmsor4"/>
          </w:pPr>
          <w:r w:rsidRPr="00395A84">
            <w:t>Képes az építészeti tevékenységhez kapcsolódó feladatok megosztására és rangsorolására, képes megteremteni a bevont szakemberek együtt dolgozásának feltételeit, képes munkacsoportok megszervezésére, irányítására</w:t>
          </w:r>
          <w:r>
            <w:t>;</w:t>
          </w:r>
        </w:p>
        <w:p w:rsidR="00395A84" w:rsidP="00661820" w:rsidRDefault="00395A84" w14:paraId="1610467D" w14:textId="7818EA9D">
          <w:pPr>
            <w:pStyle w:val="Cmsor4"/>
          </w:pPr>
          <w:r w:rsidRPr="00395A84">
            <w:t>Képes építészeti és műszaki dokumentáció grafikailag igényes elkészítésére manuális és digitális eszközökkel.</w:t>
          </w:r>
        </w:p>
        <w:p w:rsidR="00331AC0" w:rsidP="00661820" w:rsidRDefault="00661820" w14:paraId="5B075142" w14:textId="44A797B4">
          <w:pPr>
            <w:pStyle w:val="Cmsor4"/>
          </w:pPr>
          <w:r w:rsidRPr="00395A84">
            <w:t>Képes alkalmazni a vonatkozó ábrázolási szabályokat és hatósági előírásokat</w:t>
          </w:r>
          <w:r w:rsidRPr="00661820">
            <w:t>.</w:t>
          </w:r>
        </w:p>
        <w:p w:rsidRPr="00395A84" w:rsidR="00AC4D86" w:rsidP="00395A84" w:rsidRDefault="00395A84" w14:paraId="42C52904" w14:textId="53E3AFA3">
          <w:pPr>
            <w:pStyle w:val="Cmsor4"/>
          </w:pPr>
          <w:r w:rsidRPr="00395A84">
            <w:t>képes a tanulmányait összefoglaló dokumentáció elkészítésére;</w:t>
          </w:r>
        </w:p>
        <w:p w:rsidRPr="005F4563" w:rsidR="00E73573" w:rsidP="00AC4D86" w:rsidRDefault="00AC4D86" w14:paraId="20C368B4" w14:textId="223BA74A">
          <w:pPr>
            <w:pStyle w:val="Cmsor4"/>
            <w:rPr>
              <w:lang w:eastAsia="en-GB"/>
            </w:rPr>
          </w:pPr>
          <w:r w:rsidRPr="00395A84">
            <w:t xml:space="preserve">Az átlagosnál mélyebb ismeretekkel és magasabb szintű képességekkel rendelkezik </w:t>
          </w:r>
          <w:r w:rsidRPr="00395A84" w:rsidR="00661820">
            <w:t>az épületkutatás, felmérés és dokumentálás területén</w:t>
          </w:r>
          <w:r w:rsidR="005C73E7">
            <w:t>.</w:t>
          </w:r>
        </w:p>
      </w:sdtContent>
    </w:sdt>
    <w:p w:rsidRPr="00FC3F94" w:rsidR="007A4E2E" w:rsidP="00E73573" w:rsidRDefault="007A4E2E" w14:paraId="03948A99" w14:textId="00E49371">
      <w:pPr>
        <w:pStyle w:val="Cmsor3"/>
        <w:rPr/>
      </w:pPr>
      <w:r w:rsidR="007A4E2E">
        <w:rPr/>
        <w:t>Attitűd</w:t>
      </w:r>
      <w:r w:rsidR="00A31AC7">
        <w:rPr/>
        <w:t xml:space="preserve"> – a KKK 7</w:t>
      </w:r>
      <w:r w:rsidR="00A31AC7">
        <w:rPr/>
        <w:t>.1.</w:t>
      </w:r>
      <w:r w:rsidR="00A31AC7">
        <w:rPr/>
        <w:t>3</w:t>
      </w:r>
      <w:r w:rsidR="00A31AC7">
        <w:rPr/>
        <w:t>.</w:t>
      </w:r>
      <w:r w:rsidR="00A31AC7">
        <w:rPr/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Pr="00C63CEE" w:rsidR="00C63CEE" w:rsidP="00C63CEE" w:rsidRDefault="00C63CEE" w14:paraId="7495D4D0" w14:textId="77777777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:rsidRPr="00C63CEE" w:rsidR="00F471A7" w:rsidP="000247E6" w:rsidRDefault="000247E6" w14:paraId="33122979" w14:textId="77777777">
          <w:pPr>
            <w:pStyle w:val="Cmsor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Pr="00C63CEE" w:rsidR="00F471A7">
            <w:t>;</w:t>
          </w:r>
        </w:p>
        <w:p w:rsidRPr="005C73E7" w:rsidR="00E73573" w:rsidP="005C73E7" w:rsidRDefault="00C63CEE" w14:paraId="5ACDCED0" w14:textId="77777777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5C73E7">
            <w:t>elméleti és urbanisztikai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:rsidRPr="00FC3F94" w:rsidR="007A4E2E" w:rsidP="004C2D6E" w:rsidRDefault="007A4E2E" w14:paraId="2483E2D2" w14:textId="455AEDDE">
      <w:pPr>
        <w:pStyle w:val="Cmsor3"/>
        <w:rPr/>
      </w:pPr>
      <w:r w:rsidR="007A4E2E">
        <w:rPr/>
        <w:t>Önállóság és felelősség</w:t>
      </w:r>
      <w:r w:rsidR="00A31AC7">
        <w:rPr/>
        <w:t xml:space="preserve"> – a KKK 7</w:t>
      </w:r>
      <w:r w:rsidR="00A31AC7">
        <w:rPr/>
        <w:t>.1.</w:t>
      </w:r>
      <w:r w:rsidR="00A31AC7">
        <w:rPr/>
        <w:t>4</w:t>
      </w:r>
      <w:r w:rsidR="00A31AC7">
        <w:rPr/>
        <w:t>.</w:t>
      </w:r>
      <w:r w:rsidR="00A31AC7">
        <w:rPr/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E037B2" w:rsidP="00E037B2" w:rsidRDefault="00E037B2" w14:paraId="72A16349" w14:textId="77777777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:rsidRPr="00C63CEE" w:rsidR="00C63CEE" w:rsidP="00E037B2" w:rsidRDefault="00E037B2" w14:paraId="346ACEEC" w14:textId="77777777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Pr="00C63CEE" w:rsidR="00C63CEE">
            <w:t>;</w:t>
          </w:r>
        </w:p>
        <w:p w:rsidRPr="00C63CEE" w:rsidR="00C63CEE" w:rsidP="00C63CEE" w:rsidRDefault="00C63CEE" w14:paraId="009100B1" w14:textId="77777777">
          <w:pPr>
            <w:pStyle w:val="Cmsor4"/>
          </w:pPr>
          <w:r w:rsidRPr="00C63CEE">
            <w:t>nyitottan fogadja a megalapozott kritikai észrevételeket;</w:t>
          </w:r>
        </w:p>
        <w:p w:rsidRPr="00C63CEE" w:rsidR="00C63CEE" w:rsidP="00C63CEE" w:rsidRDefault="00C63CEE" w14:paraId="55D42851" w14:textId="77777777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E73573" w:rsidP="00C63CEE" w:rsidRDefault="00C63CEE" w14:paraId="471B9719" w14:textId="77777777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:rsidRPr="004543C3" w:rsidR="00791E84" w:rsidP="001B7A60" w:rsidRDefault="00047B41" w14:paraId="08808010" w14:textId="77777777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P="00CD3A57" w:rsidRDefault="000715FE" w14:paraId="44BDA175" w14:textId="5A2D7627">
          <w:pPr>
            <w:pStyle w:val="adat"/>
          </w:pPr>
          <w:r>
            <w:t>G</w:t>
          </w:r>
          <w:r w:rsidR="00661820">
            <w:t>yakorlatok</w:t>
          </w:r>
          <w:r w:rsidR="000B445F">
            <w:t>, melyek során az egyéni feladat konzultációjára is sor kerül.</w:t>
          </w:r>
        </w:p>
      </w:sdtContent>
    </w:sdt>
    <w:p w:rsidRPr="004543C3" w:rsidR="00175BAF" w:rsidP="001B7A60" w:rsidRDefault="00641A4B" w14:paraId="39E7CF75" w14:textId="77777777">
      <w:pPr>
        <w:pStyle w:val="Cmsor2"/>
      </w:pPr>
      <w:r w:rsidRPr="004543C3">
        <w:t>Tanulástámogató anyagok</w:t>
      </w:r>
    </w:p>
    <w:p w:rsidR="00175BAF" w:rsidP="004C2D6E" w:rsidRDefault="00885AD8" w14:paraId="0D0EA010" w14:textId="77777777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8207177"/>
            <w:placeholder>
              <w:docPart w:val="CE7BFC1BED5F4F43834DB91C99CD7686"/>
            </w:placeholder>
          </w:sdtPr>
          <w:sdtEndPr/>
          <w:sdtContent>
            <w:p w:rsidR="00395A84" w:rsidP="00395A84" w:rsidRDefault="00395A84" w14:paraId="20C6BFA6" w14:textId="77777777">
              <w:pPr>
                <w:pStyle w:val="adat"/>
                <w:numPr>
                  <w:ilvl w:val="0"/>
                  <w:numId w:val="40"/>
                </w:numPr>
              </w:pPr>
              <w:r>
                <w:t xml:space="preserve">Engel Pál et. </w:t>
              </w:r>
              <w:proofErr w:type="spellStart"/>
              <w:r>
                <w:t>al</w:t>
              </w:r>
              <w:proofErr w:type="spellEnd"/>
              <w:proofErr w:type="gramStart"/>
              <w:r>
                <w:t>.:</w:t>
              </w:r>
              <w:proofErr w:type="gramEnd"/>
              <w:r>
                <w:t xml:space="preserve"> A történelem segédtudományai. Osiris, Budapest, 2003.</w:t>
              </w:r>
            </w:p>
            <w:p w:rsidRPr="00311E9C" w:rsidR="00395A84" w:rsidP="00395A84" w:rsidRDefault="00395A84" w14:paraId="03B3119C" w14:textId="77777777">
              <w:pPr>
                <w:pStyle w:val="adat"/>
                <w:numPr>
                  <w:ilvl w:val="0"/>
                  <w:numId w:val="40"/>
                </w:numPr>
              </w:pPr>
              <w:proofErr w:type="spellStart"/>
              <w:r w:rsidRPr="00311E9C">
                <w:t>Groat</w:t>
              </w:r>
              <w:proofErr w:type="spellEnd"/>
              <w:r w:rsidRPr="00311E9C">
                <w:t xml:space="preserve">, Linda – </w:t>
              </w:r>
              <w:proofErr w:type="spellStart"/>
              <w:r w:rsidRPr="00311E9C">
                <w:t>Wang</w:t>
              </w:r>
              <w:proofErr w:type="spellEnd"/>
              <w:r w:rsidRPr="00311E9C">
                <w:t xml:space="preserve">, David: </w:t>
              </w:r>
              <w:proofErr w:type="spellStart"/>
              <w:r w:rsidRPr="00311E9C">
                <w:t>Architectureal</w:t>
              </w:r>
              <w:proofErr w:type="spellEnd"/>
              <w:r w:rsidRPr="00311E9C">
                <w:t xml:space="preserve"> Research </w:t>
              </w:r>
              <w:proofErr w:type="spellStart"/>
              <w:r w:rsidRPr="00311E9C">
                <w:t>Methods</w:t>
              </w:r>
              <w:proofErr w:type="spellEnd"/>
              <w:r w:rsidRPr="00311E9C">
                <w:t xml:space="preserve">. John </w:t>
              </w:r>
              <w:proofErr w:type="spellStart"/>
              <w:r w:rsidRPr="00311E9C">
                <w:t>Wiley&amp;Sons</w:t>
              </w:r>
              <w:proofErr w:type="spellEnd"/>
              <w:r w:rsidRPr="00311E9C">
                <w:t>, New York, 2002.</w:t>
              </w:r>
            </w:p>
            <w:p w:rsidRPr="00311E9C" w:rsidR="00395A84" w:rsidP="00395A84" w:rsidRDefault="00395A84" w14:paraId="07B73A08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311E9C">
                <w:t>Großmann</w:t>
              </w:r>
              <w:proofErr w:type="spellEnd"/>
              <w:r w:rsidRPr="00311E9C">
                <w:t xml:space="preserve">, G. Ulrich: </w:t>
              </w:r>
              <w:proofErr w:type="spellStart"/>
              <w:r w:rsidRPr="00311E9C">
                <w:t>Einführung</w:t>
              </w:r>
              <w:proofErr w:type="spellEnd"/>
              <w:r w:rsidRPr="00311E9C">
                <w:t xml:space="preserve"> </w:t>
              </w:r>
              <w:proofErr w:type="spellStart"/>
              <w:r w:rsidRPr="00311E9C">
                <w:t>in</w:t>
              </w:r>
              <w:proofErr w:type="spellEnd"/>
              <w:r w:rsidRPr="00311E9C">
                <w:t xml:space="preserve"> die </w:t>
              </w:r>
              <w:proofErr w:type="spellStart"/>
              <w:r w:rsidRPr="00311E9C">
                <w:t>historische</w:t>
              </w:r>
              <w:proofErr w:type="spellEnd"/>
              <w:r w:rsidRPr="00311E9C">
                <w:t xml:space="preserve"> und </w:t>
              </w:r>
              <w:proofErr w:type="spellStart"/>
              <w:r w:rsidRPr="00311E9C">
                <w:t>kunsthistorische</w:t>
              </w:r>
              <w:proofErr w:type="spellEnd"/>
              <w:r w:rsidRPr="00311E9C">
                <w:t xml:space="preserve"> </w:t>
              </w:r>
              <w:proofErr w:type="spellStart"/>
              <w:r w:rsidRPr="00311E9C">
                <w:t>Bauforschung</w:t>
              </w:r>
              <w:proofErr w:type="spellEnd"/>
              <w:r w:rsidRPr="00311E9C">
                <w:t xml:space="preserve">. </w:t>
              </w:r>
              <w:proofErr w:type="spellStart"/>
              <w:r w:rsidRPr="00311E9C">
                <w:t>Wissenschaftliche</w:t>
              </w:r>
              <w:proofErr w:type="spellEnd"/>
              <w:r w:rsidRPr="00311E9C">
                <w:t xml:space="preserve"> </w:t>
              </w:r>
              <w:proofErr w:type="spellStart"/>
              <w:r w:rsidRPr="00311E9C">
                <w:t>Buchgesellschaft</w:t>
              </w:r>
              <w:proofErr w:type="spellEnd"/>
              <w:r w:rsidRPr="00311E9C">
                <w:t>, Darmstadt, 2010.</w:t>
              </w:r>
            </w:p>
            <w:p w:rsidRPr="00395A84" w:rsidR="00395A84" w:rsidP="00395A84" w:rsidRDefault="00395A84" w14:paraId="1248A812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311E9C">
                <w:t>Komárik</w:t>
              </w:r>
              <w:proofErr w:type="spellEnd"/>
              <w:r w:rsidRPr="00311E9C">
                <w:t xml:space="preserve"> Dénes: Budapesti lakóépületek történeti feltárásának metodikája. </w:t>
              </w:r>
              <w:proofErr w:type="spellStart"/>
              <w:r w:rsidRPr="00311E9C">
                <w:t>In</w:t>
              </w:r>
              <w:proofErr w:type="spellEnd"/>
              <w:r w:rsidRPr="00311E9C">
                <w:t xml:space="preserve">: Műemlék lakóházak. Az Egri Nyári Egyetem előadásai 1994. június 21-28. (A kiadásért felel: Román A.) OMVH-Heves m. TIT </w:t>
              </w:r>
              <w:proofErr w:type="spellStart"/>
              <w:r w:rsidRPr="00311E9C">
                <w:t>h.n</w:t>
              </w:r>
              <w:proofErr w:type="spellEnd"/>
              <w:r w:rsidRPr="00311E9C">
                <w:t>. [Budapest-Eger] 1994. pp. 30-37.</w:t>
              </w:r>
            </w:p>
            <w:p w:rsidRPr="004F3BD2" w:rsidR="00395A84" w:rsidP="00395A84" w:rsidRDefault="00395A84" w14:paraId="13DF92F5" w14:textId="77777777">
              <w:pPr>
                <w:pStyle w:val="adat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t>Cramer</w:t>
              </w:r>
              <w:proofErr w:type="spellEnd"/>
              <w:r w:rsidRPr="004F3BD2">
                <w:t xml:space="preserve">, Johannes: </w:t>
              </w:r>
              <w:proofErr w:type="spellStart"/>
              <w:r w:rsidRPr="004F3BD2">
                <w:t>Handbuch</w:t>
              </w:r>
              <w:proofErr w:type="spellEnd"/>
              <w:r w:rsidRPr="004F3BD2">
                <w:t xml:space="preserve"> der </w:t>
              </w:r>
              <w:proofErr w:type="spellStart"/>
              <w:r w:rsidRPr="004F3BD2">
                <w:t>Bauaufnahme</w:t>
              </w:r>
              <w:proofErr w:type="spellEnd"/>
              <w:r w:rsidRPr="004F3BD2">
                <w:t xml:space="preserve">. Deutsche </w:t>
              </w:r>
              <w:proofErr w:type="spellStart"/>
              <w:r w:rsidRPr="004F3BD2">
                <w:t>Verlags-Anstalt</w:t>
              </w:r>
              <w:proofErr w:type="spellEnd"/>
              <w:r w:rsidRPr="004F3BD2">
                <w:t>, Stuttgart, 1993 (2. Kiad.)</w:t>
              </w:r>
            </w:p>
            <w:p w:rsidRPr="004F3BD2" w:rsidR="00395A84" w:rsidP="00395A84" w:rsidRDefault="00395A84" w14:paraId="03158CFC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hAnsi="Segoe UI" w:eastAsia="Segoe UI" w:cs="Segoe UI"/>
                </w:rPr>
                <w:t xml:space="preserve">De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Jonge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Krista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– Van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Balen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Koen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(szerk.):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Preparatory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Architectural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Investigation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in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the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Restoration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of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Historical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Buildings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.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Leuven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Universtity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Press,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Leuven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>, 2002.</w:t>
              </w:r>
            </w:p>
            <w:p w:rsidRPr="004F3BD2" w:rsidR="00395A84" w:rsidP="00395A84" w:rsidRDefault="00395A84" w14:paraId="6CCE5A10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rPr>
                  <w:rFonts w:ascii="Segoe UI" w:hAnsi="Segoe UI" w:eastAsia="Segoe UI" w:cs="Segoe UI"/>
                </w:rPr>
                <w:t>Großmann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, G. Ulrich: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Einführung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in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die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historische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und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kunsthistorische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Bauforschung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.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Wissenschaftliche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Buchgesellschaft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>, Darmstadt, 2010.</w:t>
              </w:r>
            </w:p>
            <w:p w:rsidRPr="004F3BD2" w:rsidR="00395A84" w:rsidP="00395A84" w:rsidRDefault="00395A84" w14:paraId="436212B3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hAnsi="Segoe UI" w:eastAsia="Segoe UI" w:cs="Segoe UI"/>
                </w:rPr>
                <w:t>Daragó László (szerk.): Románkori templomok Burgundiában. Műemlék felmérések a BME Építészettörténeti és Műemléki Tanszékén 2008-2014. OMIKK-BME, 2015.</w:t>
              </w:r>
            </w:p>
            <w:p w:rsidRPr="004F3BD2" w:rsidR="00395A84" w:rsidP="00395A84" w:rsidRDefault="00395A84" w14:paraId="24742363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hAnsi="Segoe UI" w:eastAsia="Segoe UI" w:cs="Segoe UI"/>
                </w:rPr>
                <w:t xml:space="preserve">Hajnóczi Gyula: Műemlékfelmérés.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In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>: Az Építőipari Műszaki Egyetem Tudományos Közleményei. I. kötet 6. sz. Budapest, 1956.</w:t>
              </w:r>
            </w:p>
            <w:p w:rsidRPr="004F3BD2" w:rsidR="00395A84" w:rsidP="00395A84" w:rsidRDefault="00395A84" w14:paraId="167E55F3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hAnsi="Segoe UI" w:eastAsia="Segoe UI" w:cs="Segoe UI"/>
                </w:rPr>
                <w:t xml:space="preserve">Halmos, Balázs –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Marótzy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>, Katalin: Műemlék, rajz, kutatás. A Budapesti Műszaki és Gazdaságtudományi Egyetem Építészettörténeti és Műemléki Tanszékének felmérései és kutatásai a gyulafehérvári Szent Mihály-székesegyházon 2000-2013. OMIKK-BME</w:t>
              </w:r>
              <w:r w:rsidRPr="004F3BD2">
                <w:t>, Budapest, 2015.</w:t>
              </w:r>
            </w:p>
            <w:p w:rsidRPr="004F3BD2" w:rsidR="00395A84" w:rsidP="00395A84" w:rsidRDefault="00395A84" w14:paraId="07B3FB9C" w14:textId="77777777">
              <w:pPr>
                <w:pStyle w:val="Listaszerbekezds"/>
                <w:numPr>
                  <w:ilvl w:val="0"/>
                  <w:numId w:val="40"/>
                </w:numPr>
              </w:pPr>
              <w:proofErr w:type="spellStart"/>
              <w:r w:rsidRPr="004F3BD2">
                <w:rPr>
                  <w:rFonts w:ascii="Segoe UI" w:hAnsi="Segoe UI" w:eastAsia="Segoe UI" w:cs="Segoe UI"/>
                </w:rPr>
                <w:t>Krähling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János: Értékszemlélet, kutatás, történeti helyiségkönyv - módszertan és eredmények. Műemlékvédelem, LXIII. (2019) 1-2. 29-39.</w:t>
              </w:r>
            </w:p>
            <w:p w:rsidRPr="004F3BD2" w:rsidR="00395A84" w:rsidP="00395A84" w:rsidRDefault="00395A84" w14:paraId="1EC84938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rPr>
                  <w:rFonts w:ascii="Segoe UI" w:hAnsi="Segoe UI" w:eastAsia="Segoe UI" w:cs="Segoe UI"/>
                </w:rPr>
                <w:t>Mader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Gert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Thomas: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Angewandte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Bauforschung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.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Verlag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Das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Beispiel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>, Darmstadt, 2005.</w:t>
              </w:r>
            </w:p>
            <w:p w:rsidRPr="004F3BD2" w:rsidR="00395A84" w:rsidP="00395A84" w:rsidRDefault="00395A84" w14:paraId="04ADB001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rPr>
                  <w:rFonts w:ascii="Segoe UI" w:hAnsi="Segoe UI" w:eastAsia="Segoe UI" w:cs="Segoe UI"/>
                </w:rPr>
                <w:t>Schuller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Manfred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: Building </w:t>
              </w:r>
              <w:proofErr w:type="spellStart"/>
              <w:proofErr w:type="gramStart"/>
              <w:r w:rsidRPr="004F3BD2">
                <w:rPr>
                  <w:rFonts w:ascii="Segoe UI" w:hAnsi="Segoe UI" w:eastAsia="Segoe UI" w:cs="Segoe UI"/>
                </w:rPr>
                <w:t>Archaeology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.</w:t>
              </w:r>
              <w:proofErr w:type="gramEnd"/>
              <w:r w:rsidRPr="004F3BD2">
                <w:rPr>
                  <w:rFonts w:ascii="Segoe UI" w:hAnsi="Segoe UI" w:eastAsia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Monuments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and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Sites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VII. Edited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by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ICOMOS,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h.n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>. [München] 2002.</w:t>
              </w:r>
            </w:p>
            <w:p w:rsidRPr="004F3BD2" w:rsidR="00395A84" w:rsidP="00395A84" w:rsidRDefault="00395A84" w14:paraId="1645D4DB" w14:textId="77777777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hAnsi="Segoe UI" w:eastAsia="Segoe UI" w:cs="Segoe UI"/>
                </w:rPr>
                <w:t xml:space="preserve">Tóth Sándor: Régészet, műemlékvédelem, történelem. </w:t>
              </w:r>
              <w:proofErr w:type="spellStart"/>
              <w:r w:rsidRPr="004F3BD2">
                <w:rPr>
                  <w:rFonts w:ascii="Segoe UI" w:hAnsi="Segoe UI" w:eastAsia="Segoe UI" w:cs="Segoe UI"/>
                </w:rPr>
                <w:t>Építés-Építészettudomány</w:t>
              </w:r>
              <w:proofErr w:type="spellEnd"/>
              <w:r w:rsidRPr="004F3BD2">
                <w:rPr>
                  <w:rFonts w:ascii="Segoe UI" w:hAnsi="Segoe UI" w:eastAsia="Segoe UI" w:cs="Segoe UI"/>
                </w:rPr>
                <w:t xml:space="preserve"> V. (1973.) pp. 617-630.</w:t>
              </w:r>
            </w:p>
            <w:p w:rsidRPr="00395A84" w:rsidR="00872296" w:rsidP="00395A84" w:rsidRDefault="004657C8" w14:paraId="537F22AD" w14:textId="086488C5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</w:p>
          </w:sdtContent>
        </w:sdt>
      </w:sdtContent>
    </w:sdt>
    <w:p w:rsidR="00175BAF" w:rsidP="004C2D6E" w:rsidRDefault="006D3FCE" w14:paraId="4F6232F8" w14:textId="77777777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  <w:showingPlcHdr/>
          </w:sdtPr>
          <w:sdtEndPr/>
          <w:sdtContent>
            <w:p w:rsidRPr="00872296" w:rsidR="00872296" w:rsidP="00395A84" w:rsidRDefault="00395A84" w14:paraId="0A6F1463" w14:textId="72BDF097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:rsidR="00175BAF" w:rsidP="004C2D6E" w:rsidRDefault="006D3FCE" w14:paraId="626DD083" w14:textId="77777777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:rsidR="005527C9" w:rsidP="009B74CB" w:rsidRDefault="005527C9" w14:paraId="622A2344" w14:textId="15621C27">
              <w:pPr>
                <w:pStyle w:val="adat"/>
                <w:ind w:left="0"/>
              </w:pPr>
            </w:p>
            <w:p w:rsidR="00F80430" w:rsidP="00872296" w:rsidRDefault="004657C8" w14:paraId="29E5146C" w14:textId="15621C27">
              <w:pPr>
                <w:pStyle w:val="adat"/>
                <w:numPr>
                  <w:ilvl w:val="0"/>
                  <w:numId w:val="41"/>
                </w:numPr>
              </w:pPr>
            </w:p>
          </w:sdtContent>
        </w:sdt>
      </w:sdtContent>
    </w:sdt>
    <w:p w:rsidR="00E15038" w:rsidRDefault="00E15038" w14:paraId="544D3D1D" w14:textId="77777777">
      <w:pPr>
        <w:spacing w:after="160" w:line="259" w:lineRule="auto"/>
        <w:jc w:val="left"/>
      </w:pPr>
    </w:p>
    <w:p w:rsidR="00E15038" w:rsidP="00E15038" w:rsidRDefault="00E15038" w14:paraId="322E5F1F" w14:textId="77777777">
      <w:pPr>
        <w:pStyle w:val="Cmsor1"/>
      </w:pPr>
      <w:r>
        <w:lastRenderedPageBreak/>
        <w:t>Tantárgy tematikája</w:t>
      </w:r>
    </w:p>
    <w:p w:rsidR="00E15038" w:rsidP="00E15038" w:rsidRDefault="00E15038" w14:paraId="3803FD15" w14:textId="77777777">
      <w:pPr>
        <w:pStyle w:val="Cmsor2"/>
      </w:pPr>
      <w:r>
        <w:t>Előadások tematikája</w:t>
      </w:r>
    </w:p>
    <w:p w:rsidRPr="00CA0134" w:rsidR="005527C9" w:rsidP="009B74CB" w:rsidRDefault="005527C9" w14:paraId="48767A8E" w14:textId="729DFA1B">
      <w:pPr>
        <w:spacing w:line="259" w:lineRule="auto"/>
        <w:jc w:val="left"/>
      </w:pPr>
    </w:p>
    <w:p w:rsidR="00E15038" w:rsidP="00E15038" w:rsidRDefault="00E15038" w14:paraId="5D13C535" w14:textId="77777777">
      <w:pPr>
        <w:pStyle w:val="Cmsor2"/>
      </w:pPr>
      <w:r>
        <w:t>Gyakorlati órák tematikája</w:t>
      </w:r>
    </w:p>
    <w:p w:rsidRPr="00992DDA" w:rsidR="003E752B" w:rsidP="003E752B" w:rsidRDefault="003E752B" w14:paraId="3F4E7F6B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4F3BD2">
        <w:t xml:space="preserve">1. </w:t>
      </w:r>
      <w:r>
        <w:t>Gyakorlat</w:t>
      </w:r>
      <w:r w:rsidRPr="004F3BD2">
        <w:t xml:space="preserve">: </w:t>
      </w:r>
      <w:r>
        <w:t xml:space="preserve">a félév feladatainak ismertetése, a 7. félév </w:t>
      </w:r>
      <w:proofErr w:type="spellStart"/>
      <w:r>
        <w:t>kutatásmódszertani</w:t>
      </w:r>
      <w:proofErr w:type="spellEnd"/>
      <w:r>
        <w:t xml:space="preserve"> ismereteinek felelevenítése, útmutató a gyakorlati alkalmazásra</w:t>
      </w:r>
    </w:p>
    <w:p w:rsidRPr="00992DDA" w:rsidR="003E752B" w:rsidP="003E752B" w:rsidRDefault="003E752B" w14:paraId="417B0E54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2</w:t>
      </w:r>
      <w:r w:rsidRPr="004F3BD2">
        <w:t xml:space="preserve">. </w:t>
      </w:r>
      <w:r>
        <w:t>Gyakorlat</w:t>
      </w:r>
      <w:r w:rsidRPr="004F3BD2">
        <w:t xml:space="preserve">: </w:t>
      </w:r>
      <w:r>
        <w:t>A helyszínválasztás koordinálása, beszámoló a kutatási helyek (levéltárak, könyvtárak, tervtárak, digitális adattárak) felderítéséről.</w:t>
      </w:r>
    </w:p>
    <w:p w:rsidRPr="00992DDA" w:rsidR="003E752B" w:rsidP="003E752B" w:rsidRDefault="003E752B" w14:paraId="28E179EB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3</w:t>
      </w:r>
      <w:r w:rsidRPr="004F3BD2">
        <w:t xml:space="preserve">. </w:t>
      </w:r>
      <w:r>
        <w:t>Gyakorlat</w:t>
      </w:r>
      <w:r w:rsidRPr="004F3BD2">
        <w:t xml:space="preserve">: </w:t>
      </w:r>
      <w:r>
        <w:t>Konzultáció a források elemzésével, adatok értékelésével</w:t>
      </w:r>
    </w:p>
    <w:p w:rsidRPr="00992DDA" w:rsidR="003E752B" w:rsidP="003E752B" w:rsidRDefault="003E752B" w14:paraId="6D0EF832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4</w:t>
      </w:r>
      <w:r w:rsidRPr="004F3BD2">
        <w:t xml:space="preserve">. </w:t>
      </w:r>
      <w:r>
        <w:t>Gyakorlat</w:t>
      </w:r>
      <w:r w:rsidRPr="004F3BD2">
        <w:t xml:space="preserve">: </w:t>
      </w:r>
      <w:r>
        <w:t>Helyszíni kutatás koordinálása, felmérési tevékenység ellenőrzése (munkavédelmi és helyszíni adottságok ellenőrzése.</w:t>
      </w:r>
    </w:p>
    <w:p w:rsidRPr="00992DDA" w:rsidR="003E752B" w:rsidP="003E752B" w:rsidRDefault="003E752B" w14:paraId="72548F78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5</w:t>
      </w:r>
      <w:r w:rsidRPr="004F3BD2">
        <w:t xml:space="preserve">. </w:t>
      </w:r>
      <w:r>
        <w:t>Gyakorlat</w:t>
      </w:r>
      <w:r w:rsidRPr="004F3BD2">
        <w:t xml:space="preserve">: </w:t>
      </w:r>
      <w:r>
        <w:t>A hasznosítás előkészítése (települési vizsgálatok, környezet morfológiája.</w:t>
      </w:r>
    </w:p>
    <w:p w:rsidRPr="004F3BD2" w:rsidR="003E752B" w:rsidP="003E752B" w:rsidRDefault="003E752B" w14:paraId="3110F1CB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  <w:rPr>
          <w:rFonts w:eastAsiaTheme="minorEastAsia" w:cstheme="minorBidi"/>
        </w:rPr>
      </w:pPr>
      <w:r>
        <w:t>6</w:t>
      </w:r>
      <w:r w:rsidRPr="004F3BD2">
        <w:t xml:space="preserve">. </w:t>
      </w:r>
      <w:r>
        <w:t>Gyakorlat</w:t>
      </w:r>
      <w:r w:rsidRPr="004F3BD2">
        <w:t xml:space="preserve">: </w:t>
      </w:r>
      <w:r>
        <w:t>A hasznosítás lehetőségeinek elemzése</w:t>
      </w:r>
    </w:p>
    <w:p w:rsidRPr="004F3BD2" w:rsidR="003E752B" w:rsidP="003E752B" w:rsidRDefault="003E752B" w14:paraId="7218D4AE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  <w:rPr>
          <w:rFonts w:eastAsiaTheme="minorEastAsia" w:cstheme="minorBidi"/>
        </w:rPr>
      </w:pPr>
      <w:r>
        <w:t>7</w:t>
      </w:r>
      <w:r w:rsidRPr="004F3BD2">
        <w:t xml:space="preserve">. </w:t>
      </w:r>
      <w:r>
        <w:t>Gyakorlat</w:t>
      </w:r>
      <w:r w:rsidRPr="004F3BD2">
        <w:t xml:space="preserve">: A felmérés és dokumentálás </w:t>
      </w:r>
      <w:r>
        <w:t>ellenőrzése</w:t>
      </w:r>
      <w:r w:rsidRPr="004F3BD2">
        <w:t xml:space="preserve"> - a felmérési vázlattól az alakhű felmérésig, értékleltár versus helyiségkönyv, homlokzatkönyv, tetőkönyv</w:t>
      </w:r>
      <w:r>
        <w:t>…</w:t>
      </w:r>
    </w:p>
    <w:p w:rsidRPr="004F3BD2" w:rsidR="003E752B" w:rsidP="003E752B" w:rsidRDefault="003E752B" w14:paraId="3DA4128B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  <w:rPr>
          <w:rFonts w:eastAsiaTheme="minorEastAsia" w:cstheme="minorBidi"/>
        </w:rPr>
      </w:pPr>
      <w:r>
        <w:t>8</w:t>
      </w:r>
      <w:r w:rsidRPr="004F3BD2">
        <w:t xml:space="preserve">. </w:t>
      </w:r>
      <w:r>
        <w:t>Gyakorlat</w:t>
      </w:r>
      <w:r w:rsidRPr="004F3BD2">
        <w:t>: Történeti épületszerkezeti, funkcionális, kultúrtörténeti elemzés. Az értelmezés lehetőségei - periodizáció, elvi rekonstrukció, tervezési program.</w:t>
      </w:r>
    </w:p>
    <w:p w:rsidRPr="004F3BD2" w:rsidR="003E752B" w:rsidP="003E752B" w:rsidRDefault="003E752B" w14:paraId="5A6837BC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</w:pPr>
      <w:r>
        <w:t>9</w:t>
      </w:r>
      <w:r w:rsidRPr="004F3BD2">
        <w:t xml:space="preserve">. </w:t>
      </w:r>
      <w:r>
        <w:t>Gyakorlat</w:t>
      </w:r>
      <w:r w:rsidRPr="004F3BD2">
        <w:t xml:space="preserve">: </w:t>
      </w:r>
      <w:r>
        <w:t>A kutatási és felmérési eredmények elemzése, periodizáció megalkotása, funkciótörténet kutatása.</w:t>
      </w:r>
    </w:p>
    <w:p w:rsidR="003E752B" w:rsidP="003E752B" w:rsidRDefault="003E752B" w14:paraId="6B2F0DF2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10</w:t>
      </w:r>
      <w:r w:rsidRPr="004F3BD2">
        <w:t xml:space="preserve">. </w:t>
      </w:r>
      <w:r>
        <w:t>Gyakorlat</w:t>
      </w:r>
      <w:r w:rsidRPr="004F3BD2">
        <w:t xml:space="preserve">: </w:t>
      </w:r>
      <w:r>
        <w:t>A kutatási és felmérési eredmények elemzése, periodizáció megalkotása, funkciótörténet kutatása.</w:t>
      </w:r>
    </w:p>
    <w:p w:rsidR="003E752B" w:rsidP="003E752B" w:rsidRDefault="003E752B" w14:paraId="0736F747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</w:pPr>
      <w:r>
        <w:t>11</w:t>
      </w:r>
      <w:r w:rsidRPr="004F3BD2">
        <w:t xml:space="preserve">. </w:t>
      </w:r>
      <w:r>
        <w:t>Gyakorlat</w:t>
      </w:r>
      <w:r w:rsidRPr="004F3BD2">
        <w:t xml:space="preserve">: </w:t>
      </w:r>
      <w:r>
        <w:t>A kutatási és felmérési eredmények elemzése, periodizáció megalkotása, funkciótörténet kutatása.</w:t>
      </w:r>
    </w:p>
    <w:p w:rsidRPr="004F3BD2" w:rsidR="003E752B" w:rsidP="003E752B" w:rsidRDefault="003E752B" w14:paraId="62B903BB" w14:textId="77777777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</w:pPr>
      <w:r>
        <w:t>12</w:t>
      </w:r>
      <w:r w:rsidRPr="000715FE">
        <w:t xml:space="preserve"> </w:t>
      </w:r>
      <w:r>
        <w:t>Gyakorlat:</w:t>
      </w:r>
      <w:r w:rsidRPr="003E752B">
        <w:t xml:space="preserve"> </w:t>
      </w:r>
      <w:r>
        <w:t>A kutatási és felmérési eredmények elemzése, periodizáció megalkotása, funkciótörténet kutatása.</w:t>
      </w:r>
    </w:p>
    <w:p w:rsidR="00E15038" w:rsidRDefault="00E15038" w14:paraId="529D730B" w14:textId="77777777">
      <w:pPr>
        <w:spacing w:after="160" w:line="259" w:lineRule="auto"/>
        <w:jc w:val="left"/>
      </w:pPr>
    </w:p>
    <w:p w:rsidR="00F80430" w:rsidRDefault="00F80430" w14:paraId="7D53537F" w14:textId="77777777">
      <w:pPr>
        <w:spacing w:after="160" w:line="259" w:lineRule="auto"/>
        <w:jc w:val="left"/>
      </w:pPr>
      <w:r>
        <w:br w:type="page"/>
      </w:r>
    </w:p>
    <w:p w:rsidRPr="004543C3" w:rsidR="00AB277F" w:rsidP="001B7A60" w:rsidRDefault="00AB277F" w14:paraId="00B71B90" w14:textId="77777777">
      <w:pPr>
        <w:pStyle w:val="FcmI"/>
      </w:pPr>
      <w:r w:rsidRPr="004543C3">
        <w:lastRenderedPageBreak/>
        <w:t xml:space="preserve">TantárgyKövetelmények </w:t>
      </w:r>
    </w:p>
    <w:p w:rsidRPr="004543C3" w:rsidR="003601CF" w:rsidP="00816956" w:rsidRDefault="00D367E0" w14:paraId="0BA9107F" w14:textId="77777777">
      <w:pPr>
        <w:pStyle w:val="Cmsor1"/>
      </w:pPr>
      <w:r>
        <w:t xml:space="preserve">A </w:t>
      </w:r>
      <w:r w:rsidRPr="00816956" w:rsidR="003601CF">
        <w:t>Tanulmányi</w:t>
      </w:r>
      <w:r w:rsidRPr="004543C3" w:rsidR="003601CF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Pr="004543C3" w:rsidR="003601CF" w:rsidP="00816956" w:rsidRDefault="003601CF" w14:paraId="6FEA9FEB" w14:textId="77777777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:rsidRPr="009C6FB5" w:rsidR="00712445" w:rsidP="00712445" w:rsidRDefault="00712445" w14:paraId="1705E02A" w14:textId="77777777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:rsidRPr="00712445" w:rsidR="00126AC7" w:rsidP="00712445" w:rsidRDefault="00712445" w14:paraId="577568C6" w14:textId="77777777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:rsidR="00DB6E76" w:rsidP="001B7A60" w:rsidRDefault="00DB6E76" w14:paraId="4E4152A3" w14:textId="77777777">
      <w:pPr>
        <w:pStyle w:val="Cmsor2"/>
      </w:pPr>
      <w:r>
        <w:t xml:space="preserve">Teljesítményértékelési </w:t>
      </w:r>
      <w:commentRangeStart w:id="6"/>
      <w:commentRangeStart w:id="7"/>
      <w:r>
        <w:t>módszerek</w:t>
      </w:r>
      <w:commentRangeEnd w:id="6"/>
      <w:r>
        <w:commentReference w:id="6"/>
      </w:r>
      <w:commentRangeEnd w:id="7"/>
      <w:r>
        <w:commentReference w:id="7"/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Pr="00EC509A" w:rsidR="00EC509A" w:rsidP="00EC509A" w:rsidRDefault="00EC509A" w14:paraId="3B0C27D5" w14:textId="77777777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 w:rsidR="00B41C3B">
            <w:t xml:space="preserve"> </w:t>
          </w:r>
        </w:p>
        <w:p w:rsidRPr="00700724" w:rsidR="009B74CB" w:rsidP="009B74CB" w:rsidRDefault="009B74CB" w14:paraId="2474D313" w14:textId="77777777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  <w:i/>
            </w:rPr>
            <w:t>ek</w:t>
          </w:r>
          <w:r w:rsidRPr="00EC509A">
            <w:rPr>
              <w:rFonts w:cs="Times New Roman"/>
            </w:rPr>
            <w:t xml:space="preserve">: a tantárgy tudás, képesség, attitűd, valamint önállóság és felelősség típusú kompetenciaelemeinek komplex értékelési módja, melynek megjelenési formája a </w:t>
          </w:r>
          <w:r>
            <w:t xml:space="preserve">saját tervezési tantárgyában kapott feladatának </w:t>
          </w:r>
        </w:p>
        <w:p w:rsidRPr="00700724" w:rsidR="009B74CB" w:rsidP="009B74CB" w:rsidRDefault="009B74CB" w14:paraId="30D24AC2" w14:textId="77777777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 w:rsidRPr="00700724">
            <w:rPr>
              <w:rFonts w:cs="Times New Roman"/>
            </w:rPr>
            <w:t>1</w:t>
          </w:r>
          <w:proofErr w:type="gramStart"/>
          <w:r w:rsidRPr="00700724">
            <w:rPr>
              <w:rFonts w:cs="Times New Roman"/>
            </w:rPr>
            <w:t>.a</w:t>
          </w:r>
          <w:proofErr w:type="gramEnd"/>
          <w:r>
            <w:rPr>
              <w:rFonts w:cs="Times New Roman"/>
            </w:rPr>
            <w:t>)</w:t>
          </w:r>
          <w:r w:rsidRPr="00700724">
            <w:rPr>
              <w:rFonts w:cs="Times New Roman"/>
            </w:rPr>
            <w:t xml:space="preserve"> </w:t>
          </w:r>
          <w:r>
            <w:rPr>
              <w:rFonts w:cs="Times New Roman"/>
            </w:rPr>
            <w:t>Tanulmány</w:t>
          </w:r>
        </w:p>
        <w:p w:rsidRPr="003E752B" w:rsidR="00261FF6" w:rsidP="003E752B" w:rsidRDefault="009B74CB" w14:paraId="0BE5BE85" w14:textId="0D05A652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cs="Times New Roman"/>
            </w:rPr>
            <w:t>1</w:t>
          </w:r>
          <w:proofErr w:type="gramStart"/>
          <w:r>
            <w:rPr>
              <w:rFonts w:cs="Times New Roman"/>
            </w:rPr>
            <w:t>.b</w:t>
          </w:r>
          <w:proofErr w:type="gramEnd"/>
          <w:r>
            <w:rPr>
              <w:rFonts w:cs="Times New Roman"/>
            </w:rPr>
            <w:t>) Kutatás prezentációja</w:t>
          </w:r>
        </w:p>
      </w:sdtContent>
    </w:sdt>
    <w:p w:rsidRPr="008632C4" w:rsidR="002505B1" w:rsidP="00686448" w:rsidRDefault="00447B09" w14:paraId="07CA9D4E" w14:textId="77777777">
      <w:pPr>
        <w:pStyle w:val="Cmsor2"/>
      </w:pPr>
      <w:bookmarkStart w:name="_Ref466272077" w:id="8"/>
      <w:r>
        <w:t>T</w:t>
      </w:r>
      <w:r w:rsidRPr="004543C3">
        <w:t>eljesítményértékelések részaránya a minősítésben</w:t>
      </w:r>
      <w:bookmarkEnd w:id="8"/>
    </w:p>
    <w:sdt>
      <w:sdtPr>
        <w:id w:val="1795019586"/>
        <w:placeholder>
          <w:docPart w:val="2482B3C1FE23401C8CFF2DAE59C20B50"/>
        </w:placeholder>
      </w:sdtPr>
      <w:sdtEndPr/>
      <w:sdtContent>
        <w:p w:rsidRPr="009C6FB5" w:rsidR="0014720E" w:rsidP="00447B09" w:rsidRDefault="0014720E" w14:paraId="03017A87" w14:textId="77777777">
          <w:pPr>
            <w:pStyle w:val="Cmsor3"/>
            <w:rPr/>
          </w:pPr>
          <w:r w:rsidR="0014720E">
            <w:rPr/>
            <w:t>A</w:t>
          </w:r>
          <w:r w:rsidR="008632C4">
            <w:rPr/>
            <w:t>z</w:t>
          </w:r>
          <w:r w:rsidR="008632C4">
            <w:rPr/>
            <w:t xml:space="preserve"> aláírás megszerzésének</w:t>
          </w:r>
          <w:r w:rsidR="00447B09">
            <w:rPr/>
            <w:t xml:space="preserve"> és a vizsgára bocsátásnak</w:t>
          </w:r>
          <w:r w:rsidR="008632C4">
            <w:rPr/>
            <w:t xml:space="preserve"> feltétele a </w:t>
          </w:r>
          <w:r w:rsidR="00610CBB">
            <w:rPr/>
            <w:t>jelenlét a tanórákon TVSZ-ben előírt mértékben</w:t>
          </w:r>
          <w:r w:rsidR="0014720E">
            <w:rPr/>
            <w:t>.</w:t>
          </w:r>
        </w:p>
      </w:sdtContent>
    </w:sdt>
    <w:tbl>
      <w:tblPr>
        <w:tblStyle w:val="Rcsostblzat"/>
        <w:tblW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:rsidTr="00FA7CC3" w14:paraId="69B52134" w14:textId="77777777">
        <w:trPr>
          <w:cantSplit/>
          <w:tblHeader/>
        </w:trPr>
        <w:tc>
          <w:tcPr>
            <w:tcW w:w="6804" w:type="dxa"/>
            <w:vAlign w:val="center"/>
            <w:hideMark/>
          </w:tcPr>
          <w:p w:rsidR="00FA7CC3" w:rsidRDefault="00FA7CC3" w14:paraId="52CE3E2E" w14:textId="77777777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:rsidR="00FA7CC3" w:rsidRDefault="00FA7CC3" w14:paraId="4D3447D9" w14:textId="77777777">
            <w:pPr>
              <w:pStyle w:val="adatB"/>
              <w:jc w:val="center"/>
            </w:pPr>
            <w:r>
              <w:t>részarány</w:t>
            </w:r>
          </w:p>
        </w:tc>
      </w:tr>
      <w:tr w:rsidR="00FA7CC3" w:rsidTr="00FA7CC3" w14:paraId="635A050C" w14:textId="77777777">
        <w:trPr>
          <w:cantSplit/>
        </w:trPr>
        <w:tc>
          <w:tcPr>
            <w:tcW w:w="6804" w:type="dxa"/>
            <w:vAlign w:val="center"/>
            <w:hideMark/>
          </w:tcPr>
          <w:p w:rsidR="00FA7CC3" w:rsidRDefault="009B74CB" w14:paraId="64C7ABC5" w14:textId="51322D72">
            <w:pPr>
              <w:pStyle w:val="adat"/>
            </w:pPr>
            <w:r>
              <w:t>Tanulmány</w:t>
            </w:r>
          </w:p>
        </w:tc>
        <w:tc>
          <w:tcPr>
            <w:tcW w:w="3402" w:type="dxa"/>
            <w:vAlign w:val="center"/>
            <w:hideMark/>
          </w:tcPr>
          <w:p w:rsidR="00FA7CC3" w:rsidP="009B74CB" w:rsidRDefault="004657C8" w14:paraId="5B158346" w14:textId="69FEFCA7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9B74CB">
                  <w:t>8</w:t>
                </w:r>
                <w:r w:rsidR="00FA7CC3">
                  <w:t>0 %</w:t>
                </w:r>
              </w:sdtContent>
            </w:sdt>
          </w:p>
        </w:tc>
      </w:tr>
      <w:tr w:rsidR="009B74CB" w:rsidTr="00FA7CC3" w14:paraId="2C7A14CC" w14:textId="77777777">
        <w:trPr>
          <w:cantSplit/>
        </w:trPr>
        <w:tc>
          <w:tcPr>
            <w:tcW w:w="6804" w:type="dxa"/>
            <w:vAlign w:val="center"/>
          </w:tcPr>
          <w:p w:rsidR="009B74CB" w:rsidRDefault="009B74CB" w14:paraId="60D87F1F" w14:textId="61633262">
            <w:pPr>
              <w:pStyle w:val="adat"/>
            </w:pPr>
            <w:r>
              <w:t>Prezentáció</w:t>
            </w:r>
          </w:p>
        </w:tc>
        <w:tc>
          <w:tcPr>
            <w:tcW w:w="3402" w:type="dxa"/>
            <w:vAlign w:val="center"/>
          </w:tcPr>
          <w:p w:rsidR="009B74CB" w:rsidRDefault="009B74CB" w14:paraId="6C91B282" w14:textId="17F77FA5">
            <w:pPr>
              <w:pStyle w:val="adat"/>
              <w:jc w:val="center"/>
            </w:pPr>
            <w:r>
              <w:t>20 %</w:t>
            </w:r>
          </w:p>
        </w:tc>
      </w:tr>
      <w:tr w:rsidR="00FA7CC3" w:rsidTr="00FA7CC3" w14:paraId="12930898" w14:textId="77777777">
        <w:trPr>
          <w:cantSplit/>
        </w:trPr>
        <w:tc>
          <w:tcPr>
            <w:tcW w:w="6804" w:type="dxa"/>
            <w:vAlign w:val="center"/>
            <w:hideMark/>
          </w:tcPr>
          <w:p w:rsidR="00FA7CC3" w:rsidRDefault="00FA7CC3" w14:paraId="0F80776D" w14:textId="77777777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:rsidR="00FA7CC3" w:rsidRDefault="00FA7CC3" w14:paraId="4E7250D0" w14:textId="77777777">
            <w:pPr>
              <w:pStyle w:val="adatB"/>
              <w:jc w:val="center"/>
            </w:pPr>
            <w:r>
              <w:t>∑100%</w:t>
            </w:r>
          </w:p>
        </w:tc>
      </w:tr>
    </w:tbl>
    <w:p w:rsidRPr="007E3B82" w:rsidR="00C9251E" w:rsidP="001B7A60" w:rsidRDefault="007E3B82" w14:paraId="2DBD5835" w14:textId="77777777">
      <w:pPr>
        <w:pStyle w:val="Cmsor2"/>
      </w:pPr>
      <w:r w:rsidRPr="007E3B82">
        <w:t>É</w:t>
      </w:r>
      <w:r w:rsidRPr="007E3B82" w:rsidR="00B56D77">
        <w:t xml:space="preserve">rdemjegy </w:t>
      </w:r>
      <w:r w:rsidRPr="007E3B82">
        <w:t>megállapítás</w:t>
      </w:r>
      <w:r w:rsidRPr="007E3B82" w:rsidR="00C9251E">
        <w:t xml:space="preserve"> 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Pr="004543C3" w:rsidR="003968BE" w:rsidTr="6CC94F84" w14:paraId="69F1B85B" w14:textId="77777777">
        <w:trPr>
          <w:cantSplit/>
          <w:tblHeader/>
        </w:trPr>
        <w:tc>
          <w:tcPr>
            <w:tcW w:w="2835" w:type="dxa"/>
            <w:vAlign w:val="center"/>
          </w:tcPr>
          <w:p w:rsidRPr="007E3B82" w:rsidR="003968BE" w:rsidP="00EB2B02" w:rsidRDefault="0BC90C0C" w14:paraId="53EDAA71" w14:textId="700E48F4">
            <w:pPr>
              <w:pStyle w:val="adatB"/>
            </w:pPr>
            <w:r>
              <w:t>É</w:t>
            </w:r>
            <w:r w:rsidR="1D65AD6D">
              <w:t>rdemjegy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5FB08BF0" w14:textId="77777777">
            <w:pPr>
              <w:pStyle w:val="adatB"/>
            </w:pPr>
            <w:r w:rsidRPr="007E3B82">
              <w:t>ECTS minősítés</w:t>
            </w:r>
          </w:p>
        </w:tc>
        <w:tc>
          <w:tcPr>
            <w:tcW w:w="3402" w:type="dxa"/>
            <w:vAlign w:val="center"/>
          </w:tcPr>
          <w:p w:rsidRPr="007E3B82" w:rsidR="003968BE" w:rsidP="6CC94F84" w:rsidRDefault="675F039D" w14:paraId="12F55CB1" w14:textId="03D16B93">
            <w:pPr>
              <w:pStyle w:val="adatB"/>
              <w:jc w:val="center"/>
              <w:rPr>
                <w:rFonts w:ascii="Segoe UI" w:hAnsi="Segoe UI" w:eastAsia="Segoe UI" w:cs="Segoe UI"/>
                <w:bCs/>
              </w:rPr>
            </w:pPr>
            <w:r>
              <w:t>Teljesítmény</w:t>
            </w:r>
            <w:r w:rsidR="1D65AD6D">
              <w:t>*</w:t>
            </w:r>
          </w:p>
        </w:tc>
      </w:tr>
      <w:tr w:rsidRPr="00DB063F" w:rsidR="003968BE" w:rsidTr="6CC94F84" w14:paraId="08833A8C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793A74E4" w14:textId="77777777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52A33601" w14:textId="77777777">
            <w:pPr>
              <w:pStyle w:val="adat"/>
            </w:pPr>
            <w:proofErr w:type="spellStart"/>
            <w:r w:rsidRPr="007E3B82">
              <w:t>Excellent</w:t>
            </w:r>
            <w:proofErr w:type="spellEnd"/>
            <w:r w:rsidRPr="007E3B82">
              <w:t xml:space="preserve"> [A]</w:t>
            </w:r>
          </w:p>
        </w:tc>
        <w:tc>
          <w:tcPr>
            <w:tcW w:w="3402" w:type="dxa"/>
            <w:vAlign w:val="center"/>
          </w:tcPr>
          <w:p w:rsidRPr="007E3B82" w:rsidR="003968BE" w:rsidP="00CC694E" w:rsidRDefault="007972DB" w14:paraId="5A5BA2D9" w14:textId="77777777">
            <w:pPr>
              <w:pStyle w:val="adat"/>
              <w:jc w:val="center"/>
            </w:pPr>
            <w:r w:rsidRPr="007E3B82">
              <w:t>≥ 9</w:t>
            </w:r>
            <w:r w:rsidRPr="007E3B82" w:rsidR="00910915">
              <w:t>0</w:t>
            </w:r>
            <w:r w:rsidRPr="007E3B82" w:rsidR="003968BE">
              <w:t>%</w:t>
            </w:r>
          </w:p>
        </w:tc>
      </w:tr>
      <w:tr w:rsidRPr="00DB063F" w:rsidR="003968BE" w:rsidTr="6CC94F84" w14:paraId="1077CF59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2D69CCED" w14:textId="77777777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4EE75F30" w14:textId="77777777">
            <w:pPr>
              <w:pStyle w:val="adat"/>
            </w:pPr>
            <w:proofErr w:type="spellStart"/>
            <w:r w:rsidRPr="007E3B82">
              <w:t>Very</w:t>
            </w:r>
            <w:proofErr w:type="spellEnd"/>
            <w:r w:rsidRPr="007E3B82">
              <w:t xml:space="preserve"> Good [B]</w:t>
            </w:r>
          </w:p>
        </w:tc>
        <w:tc>
          <w:tcPr>
            <w:tcW w:w="3402" w:type="dxa"/>
            <w:vAlign w:val="center"/>
          </w:tcPr>
          <w:p w:rsidRPr="007E3B82" w:rsidR="003968BE" w:rsidP="00CC694E" w:rsidRDefault="00910915" w14:paraId="1D3B8C08" w14:textId="77777777">
            <w:pPr>
              <w:pStyle w:val="adat"/>
              <w:jc w:val="center"/>
            </w:pPr>
            <w:r w:rsidRPr="007E3B82">
              <w:t>85</w:t>
            </w:r>
            <w:r w:rsidRPr="007E3B82" w:rsidR="003968BE">
              <w:t xml:space="preserve"> – 9</w:t>
            </w:r>
            <w:r w:rsidRPr="007E3B82">
              <w:t>0</w:t>
            </w:r>
            <w:r w:rsidRPr="007E3B82" w:rsidR="003968BE">
              <w:t>%</w:t>
            </w:r>
          </w:p>
        </w:tc>
      </w:tr>
      <w:tr w:rsidRPr="00DB063F" w:rsidR="003968BE" w:rsidTr="6CC94F84" w14:paraId="6940F98A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5F5A44E6" w14:textId="77777777">
            <w:pPr>
              <w:pStyle w:val="adat"/>
            </w:pPr>
            <w:r w:rsidRPr="007E3B82">
              <w:t>jó (4)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251214E8" w14:textId="77777777">
            <w:pPr>
              <w:pStyle w:val="adat"/>
            </w:pPr>
            <w:r w:rsidRPr="007E3B82">
              <w:t>Good [C]</w:t>
            </w:r>
          </w:p>
        </w:tc>
        <w:tc>
          <w:tcPr>
            <w:tcW w:w="3402" w:type="dxa"/>
            <w:vAlign w:val="center"/>
          </w:tcPr>
          <w:p w:rsidRPr="007E3B82" w:rsidR="003968BE" w:rsidP="007972DB" w:rsidRDefault="007972DB" w14:paraId="41B8CA98" w14:textId="77777777">
            <w:pPr>
              <w:pStyle w:val="adat"/>
              <w:jc w:val="center"/>
            </w:pPr>
            <w:r w:rsidRPr="007E3B82">
              <w:t>7</w:t>
            </w:r>
            <w:r w:rsidRPr="007E3B82" w:rsidR="00910915">
              <w:t>2,5</w:t>
            </w:r>
            <w:r w:rsidRPr="007E3B82" w:rsidR="003968BE">
              <w:t xml:space="preserve"> – </w:t>
            </w:r>
            <w:r w:rsidRPr="007E3B82" w:rsidR="00910915">
              <w:t>85</w:t>
            </w:r>
            <w:r w:rsidRPr="007E3B82" w:rsidR="003968BE">
              <w:t>%</w:t>
            </w:r>
          </w:p>
        </w:tc>
      </w:tr>
      <w:tr w:rsidRPr="00DB063F" w:rsidR="003968BE" w:rsidTr="6CC94F84" w14:paraId="3E3DBED3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7CB2188B" w14:textId="77777777">
            <w:pPr>
              <w:pStyle w:val="adat"/>
            </w:pPr>
            <w:r w:rsidRPr="007E3B82">
              <w:t>közepes (3)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57647E89" w14:textId="77777777">
            <w:pPr>
              <w:pStyle w:val="adat"/>
            </w:pPr>
            <w:proofErr w:type="spellStart"/>
            <w:r w:rsidRPr="007E3B82">
              <w:t>Satisfactory</w:t>
            </w:r>
            <w:proofErr w:type="spellEnd"/>
            <w:r w:rsidRPr="007E3B82">
              <w:t xml:space="preserve"> [D]</w:t>
            </w:r>
          </w:p>
        </w:tc>
        <w:tc>
          <w:tcPr>
            <w:tcW w:w="3402" w:type="dxa"/>
            <w:vAlign w:val="center"/>
          </w:tcPr>
          <w:p w:rsidRPr="007E3B82" w:rsidR="003968BE" w:rsidP="007972DB" w:rsidRDefault="007972DB" w14:paraId="4557394B" w14:textId="77777777">
            <w:pPr>
              <w:pStyle w:val="adat"/>
              <w:jc w:val="center"/>
            </w:pPr>
            <w:r w:rsidRPr="007E3B82">
              <w:t>6</w:t>
            </w:r>
            <w:r w:rsidRPr="007E3B82" w:rsidR="00910915">
              <w:t>5</w:t>
            </w:r>
            <w:r w:rsidRPr="007E3B82" w:rsidR="003968BE">
              <w:t xml:space="preserve"> – </w:t>
            </w:r>
            <w:r w:rsidRPr="007E3B82">
              <w:t>7</w:t>
            </w:r>
            <w:r w:rsidRPr="007E3B82" w:rsidR="00910915">
              <w:t>2,5</w:t>
            </w:r>
            <w:r w:rsidRPr="007E3B82" w:rsidR="003968BE">
              <w:t>%</w:t>
            </w:r>
          </w:p>
        </w:tc>
      </w:tr>
      <w:tr w:rsidRPr="00DB063F" w:rsidR="003968BE" w:rsidTr="6CC94F84" w14:paraId="566FDE58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61CE708E" w14:textId="77777777">
            <w:pPr>
              <w:pStyle w:val="adat"/>
            </w:pPr>
            <w:r w:rsidRPr="007E3B82">
              <w:t>elégséges (2)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47C0D180" w14:textId="77777777">
            <w:pPr>
              <w:pStyle w:val="adat"/>
            </w:pPr>
            <w:proofErr w:type="spellStart"/>
            <w:r w:rsidRPr="007E3B82">
              <w:t>Pass</w:t>
            </w:r>
            <w:proofErr w:type="spellEnd"/>
            <w:r w:rsidRPr="007E3B82">
              <w:t xml:space="preserve"> [E]</w:t>
            </w:r>
          </w:p>
        </w:tc>
        <w:tc>
          <w:tcPr>
            <w:tcW w:w="3402" w:type="dxa"/>
            <w:vAlign w:val="center"/>
          </w:tcPr>
          <w:p w:rsidRPr="007E3B82" w:rsidR="003968BE" w:rsidP="00366221" w:rsidRDefault="00910915" w14:paraId="4B31F424" w14:textId="77777777">
            <w:pPr>
              <w:pStyle w:val="adat"/>
              <w:jc w:val="center"/>
            </w:pPr>
            <w:r w:rsidRPr="007E3B82">
              <w:t>50</w:t>
            </w:r>
            <w:r w:rsidRPr="007E3B82" w:rsidR="003968BE">
              <w:t xml:space="preserve"> – </w:t>
            </w:r>
            <w:r w:rsidRPr="007E3B82" w:rsidR="00366221">
              <w:t>6</w:t>
            </w:r>
            <w:r w:rsidRPr="007E3B82">
              <w:t>5</w:t>
            </w:r>
            <w:r w:rsidRPr="007E3B82" w:rsidR="003968BE">
              <w:t>%</w:t>
            </w:r>
          </w:p>
        </w:tc>
      </w:tr>
      <w:tr w:rsidRPr="00DB063F" w:rsidR="003968BE" w:rsidTr="6CC94F84" w14:paraId="7C85CC1E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1CB1CAEF" w14:textId="77777777">
            <w:pPr>
              <w:pStyle w:val="adat"/>
            </w:pPr>
            <w:r w:rsidRPr="007E3B82">
              <w:t>elégtelen (1)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6BC2FB0E" w14:textId="77777777">
            <w:pPr>
              <w:pStyle w:val="adat"/>
            </w:pPr>
            <w:proofErr w:type="spellStart"/>
            <w:r w:rsidRPr="007E3B82">
              <w:t>Fail</w:t>
            </w:r>
            <w:proofErr w:type="spellEnd"/>
            <w:r w:rsidRPr="007E3B82">
              <w:t xml:space="preserve"> [F]</w:t>
            </w:r>
          </w:p>
        </w:tc>
        <w:tc>
          <w:tcPr>
            <w:tcW w:w="3402" w:type="dxa"/>
            <w:vAlign w:val="center"/>
          </w:tcPr>
          <w:p w:rsidRPr="007E3B82" w:rsidR="003968BE" w:rsidP="00366221" w:rsidRDefault="003968BE" w14:paraId="322625D3" w14:textId="77777777">
            <w:pPr>
              <w:pStyle w:val="adat"/>
              <w:jc w:val="center"/>
            </w:pPr>
            <w:r w:rsidRPr="007E3B82">
              <w:t xml:space="preserve">&lt; </w:t>
            </w:r>
            <w:r w:rsidRPr="007E3B82" w:rsidR="00910915">
              <w:t>5</w:t>
            </w:r>
            <w:r w:rsidRPr="007E3B82">
              <w:t>0%</w:t>
            </w:r>
          </w:p>
        </w:tc>
      </w:tr>
      <w:tr w:rsidRPr="00DB063F" w:rsidR="003968BE" w:rsidTr="6CC94F84" w14:paraId="478AC1D0" w14:textId="77777777">
        <w:trPr>
          <w:cantSplit/>
        </w:trPr>
        <w:tc>
          <w:tcPr>
            <w:tcW w:w="3402" w:type="dxa"/>
            <w:gridSpan w:val="3"/>
            <w:vAlign w:val="center"/>
          </w:tcPr>
          <w:p w:rsidRPr="00492416" w:rsidR="003968BE" w:rsidP="00492416" w:rsidRDefault="003968BE" w14:paraId="33F48B24" w14:textId="77777777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492416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="002F47B8" w:rsidP="001B7A60" w:rsidRDefault="002F47B8" w14:paraId="313A2B52" w14:textId="77777777">
      <w:pPr>
        <w:pStyle w:val="Cmsor2"/>
      </w:pPr>
      <w:r w:rsidRPr="004543C3">
        <w:t xml:space="preserve">Javítás és pótlás </w:t>
      </w:r>
    </w:p>
    <w:commentRangeStart w:displacedByCustomXml="prev" w:id="9"/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Pr="00A672C2" w:rsidR="002F23CE" w:rsidP="3E4896AC" w:rsidRDefault="00610E82" w14:paraId="1F9CABB4" w14:textId="168AF5FA">
          <w:pPr>
            <w:pStyle w:val="Cmsor3"/>
            <w:rPr>
              <w:rFonts w:eastAsiaTheme="minorEastAsia"/>
            </w:rPr>
          </w:pPr>
          <w:r>
            <w:t>TVSZ</w:t>
          </w:r>
          <w:r w:rsidR="003E752B">
            <w:t xml:space="preserve"> 121-123 §</w:t>
          </w:r>
          <w:r>
            <w:t xml:space="preserve"> </w:t>
          </w:r>
          <w:commentRangeEnd w:id="9"/>
          <w:r>
            <w:commentReference w:id="9"/>
          </w:r>
          <w:r>
            <w:t>szerint</w:t>
          </w:r>
          <w:r w:rsidR="00A672C2">
            <w:t>.</w:t>
          </w:r>
        </w:p>
      </w:sdtContent>
    </w:sdt>
    <w:p w:rsidRPr="005309BC" w:rsidR="001E632A" w:rsidP="001B7A60" w:rsidRDefault="001E632A" w14:paraId="5873D3BC" w14:textId="77777777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Pr="005309BC" w:rsidR="00CC694E" w:rsidTr="00A3270B" w14:paraId="51FC8C60" w14:textId="77777777">
        <w:trPr>
          <w:cantSplit/>
          <w:tblHeader/>
        </w:trPr>
        <w:tc>
          <w:tcPr>
            <w:tcW w:w="6804" w:type="dxa"/>
            <w:vAlign w:val="center"/>
          </w:tcPr>
          <w:p w:rsidRPr="005309BC" w:rsidR="00CC694E" w:rsidP="00A3270B" w:rsidRDefault="00CC694E" w14:paraId="6E8EA7BD" w14:textId="77777777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Pr="005309BC" w:rsidR="00CC694E" w:rsidP="00CC694E" w:rsidRDefault="001E4F6A" w14:paraId="71C5F2B2" w14:textId="77777777">
            <w:pPr>
              <w:pStyle w:val="adatB"/>
              <w:jc w:val="center"/>
            </w:pPr>
            <w:r w:rsidRPr="005309BC">
              <w:t>ó</w:t>
            </w:r>
            <w:r w:rsidRPr="005309BC" w:rsidR="00CC694E">
              <w:t>ra</w:t>
            </w:r>
            <w:r w:rsidRPr="005309BC">
              <w:t xml:space="preserve"> </w:t>
            </w:r>
            <w:r w:rsidRPr="005309BC" w:rsidR="00CC694E">
              <w:t>/</w:t>
            </w:r>
            <w:r w:rsidRPr="005309BC">
              <w:t xml:space="preserve"> </w:t>
            </w:r>
            <w:r w:rsidRPr="005309BC" w:rsidR="00CC694E">
              <w:t>félév</w:t>
            </w:r>
          </w:p>
        </w:tc>
      </w:tr>
      <w:tr w:rsidRPr="003968BE" w:rsidR="00F6675C" w:rsidTr="00A3270B" w14:paraId="277E2B71" w14:textId="77777777">
        <w:trPr>
          <w:cantSplit/>
        </w:trPr>
        <w:tc>
          <w:tcPr>
            <w:tcW w:w="6804" w:type="dxa"/>
            <w:vAlign w:val="center"/>
          </w:tcPr>
          <w:p w:rsidRPr="007758CB" w:rsidR="00F6675C" w:rsidP="00F6675C" w:rsidRDefault="00F6675C" w14:paraId="60A22680" w14:textId="77777777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Pr="005309BC" w:rsidR="00F6675C" w:rsidP="003E752B" w:rsidRDefault="004657C8" w14:paraId="47ABDE5B" w14:textId="0A002EF1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Pr="005309BC" w:rsidR="00F6675C">
                  <w:t>1</w:t>
                </w:r>
                <w:r w:rsidR="00E1718E">
                  <w:t>2</w:t>
                </w:r>
                <w:r w:rsidRPr="005309BC" w:rsidR="00F6675C">
                  <w:t>×</w:t>
                </w:r>
                <w:r w:rsidR="003E752B">
                  <w:t>1</w:t>
                </w:r>
                <w:r w:rsidRPr="005309BC" w:rsidR="00F6675C">
                  <w:t>=</w:t>
                </w:r>
                <w:r w:rsidR="003E752B">
                  <w:t>15</w:t>
                </w:r>
              </w:sdtContent>
            </w:sdt>
          </w:p>
        </w:tc>
      </w:tr>
      <w:tr w:rsidRPr="00F6675C" w:rsidR="00F6675C" w:rsidTr="00A3270B" w14:paraId="3C3AE251" w14:textId="77777777">
        <w:trPr>
          <w:cantSplit/>
        </w:trPr>
        <w:tc>
          <w:tcPr>
            <w:tcW w:w="6804" w:type="dxa"/>
            <w:vAlign w:val="center"/>
          </w:tcPr>
          <w:p w:rsidRPr="00F6675C" w:rsidR="00F6675C" w:rsidP="00571CDC" w:rsidRDefault="004734B2" w14:paraId="71B93E89" w14:textId="4DBC2B92">
            <w:pPr>
              <w:pStyle w:val="adat"/>
            </w:pPr>
            <w:r>
              <w:t xml:space="preserve">kijelölt tananyag önálló elsajátítása / </w:t>
            </w:r>
            <w:r w:rsidR="00571CDC">
              <w:t>kutatás</w:t>
            </w:r>
          </w:p>
        </w:tc>
        <w:tc>
          <w:tcPr>
            <w:tcW w:w="3402" w:type="dxa"/>
            <w:vAlign w:val="center"/>
          </w:tcPr>
          <w:p w:rsidRPr="00F6675C" w:rsidR="00F6675C" w:rsidP="003E752B" w:rsidRDefault="004657C8" w14:paraId="6AA0F744" w14:textId="679637B1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3E752B">
                  <w:t>65</w:t>
                </w:r>
              </w:sdtContent>
            </w:sdt>
          </w:p>
        </w:tc>
      </w:tr>
      <w:tr w:rsidRPr="00F6675C" w:rsidR="00700724" w:rsidTr="00A3270B" w14:paraId="767DA386" w14:textId="77777777">
        <w:trPr>
          <w:cantSplit/>
        </w:trPr>
        <w:tc>
          <w:tcPr>
            <w:tcW w:w="6804" w:type="dxa"/>
            <w:vAlign w:val="center"/>
          </w:tcPr>
          <w:p w:rsidR="00700724" w:rsidP="00571CDC" w:rsidRDefault="00700724" w14:paraId="00EE5F02" w14:textId="293AEF06">
            <w:pPr>
              <w:pStyle w:val="adat"/>
            </w:pPr>
            <w:r>
              <w:t xml:space="preserve">kijelölt tananyag önálló elsajátítása / </w:t>
            </w:r>
            <w:r w:rsidR="00571CDC">
              <w:t>prezentáció</w:t>
            </w:r>
          </w:p>
        </w:tc>
        <w:tc>
          <w:tcPr>
            <w:tcW w:w="3402" w:type="dxa"/>
            <w:vAlign w:val="center"/>
          </w:tcPr>
          <w:p w:rsidR="00700724" w:rsidP="00571CDC" w:rsidRDefault="004657C8" w14:paraId="53BF8C7E" w14:textId="154CF19A">
            <w:pPr>
              <w:pStyle w:val="adat"/>
              <w:jc w:val="center"/>
            </w:pPr>
            <w:sdt>
              <w:sdtPr>
                <w:id w:val="1536388726"/>
                <w:placeholder>
                  <w:docPart w:val="2C939EA52E6147429B96EDD14884E875"/>
                </w:placeholder>
                <w:text/>
              </w:sdtPr>
              <w:sdtEndPr/>
              <w:sdtContent>
                <w:r w:rsidR="00571CDC">
                  <w:t>1</w:t>
                </w:r>
                <w:r w:rsidR="00700724">
                  <w:t>0</w:t>
                </w:r>
              </w:sdtContent>
            </w:sdt>
          </w:p>
        </w:tc>
      </w:tr>
      <w:tr w:rsidRPr="00F6675C" w:rsidR="00F6675C" w:rsidTr="00A3270B" w14:paraId="35B0FD2E" w14:textId="77777777">
        <w:trPr>
          <w:cantSplit/>
        </w:trPr>
        <w:tc>
          <w:tcPr>
            <w:tcW w:w="6804" w:type="dxa"/>
            <w:vAlign w:val="center"/>
          </w:tcPr>
          <w:p w:rsidRPr="00F6675C" w:rsidR="00CC694E" w:rsidP="00A3270B" w:rsidRDefault="00CC694E" w14:paraId="3A090582" w14:textId="77777777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Pr="00F6675C" w:rsidR="00CC694E" w:rsidP="003E752B" w:rsidRDefault="00CC694E" w14:paraId="07251C07" w14:textId="28053B47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E752B">
                  <w:t>9</w:t>
                </w:r>
                <w:r w:rsidR="00700724">
                  <w:t>0</w:t>
                </w:r>
              </w:sdtContent>
            </w:sdt>
          </w:p>
        </w:tc>
      </w:tr>
    </w:tbl>
    <w:p w:rsidRPr="00F6675C" w:rsidR="00551B59" w:rsidP="001B7A60" w:rsidRDefault="00551B59" w14:paraId="61ED8FDF" w14:textId="77777777">
      <w:pPr>
        <w:pStyle w:val="Cmsor2"/>
      </w:pPr>
      <w:r w:rsidRPr="00F6675C">
        <w:t>Jóváhagyás és érvényesség</w:t>
      </w:r>
    </w:p>
    <w:p w:rsidRPr="004543C3" w:rsidR="00CB19D0" w:rsidP="00CB19D0" w:rsidRDefault="00CB19D0" w14:paraId="71B546C2" w14:textId="2BF11EE9">
      <w:pPr>
        <w:pStyle w:val="adat"/>
      </w:pPr>
      <w:r>
        <w:t xml:space="preserve">Jóváhagyta az Építészmérnöki Kar Tanácsa, </w:t>
      </w:r>
      <w:r w:rsidRPr="000B445F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Pr="00B272C9" w:rsidR="00361AD0">
            <w:t>2022. március 30.</w:t>
          </w:r>
        </w:sdtContent>
      </w:sdt>
      <w:bookmarkStart w:name="_GoBack" w:id="10"/>
      <w:bookmarkEnd w:id="10"/>
    </w:p>
    <w:p w:rsidRPr="00551B59" w:rsidR="00A25E58" w:rsidP="00551B59" w:rsidRDefault="00A25E58" w14:paraId="52687E21" w14:textId="77777777"/>
    <w:sectPr w:rsidRPr="00551B59" w:rsidR="00A25E58" w:rsidSect="00FE61AC">
      <w:footerReference w:type="default" r:id="rId14"/>
      <w:pgSz w:w="11906" w:h="16838" w:orient="portrait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nitials="DFM" w:author="Dr. Fonyódi Marianna" w:date="2022-01-20T19:51:00Z" w:id="0">
    <w:p w:rsidR="00E13788" w:rsidRDefault="00B44952" w14:paraId="2F54CA5B" w14:textId="77777777">
      <w:pPr>
        <w:pStyle w:val="Jegyzetszveg"/>
        <w:jc w:val="left"/>
      </w:pPr>
      <w:r>
        <w:rPr>
          <w:rStyle w:val="Jegyzethivatkozs"/>
        </w:rPr>
        <w:annotationRef/>
      </w:r>
      <w:proofErr w:type="gramStart"/>
      <w:r w:rsidR="00E13788">
        <w:t>a</w:t>
      </w:r>
      <w:proofErr w:type="gramEnd"/>
      <w:r w:rsidR="00E13788">
        <w:t xml:space="preserve"> </w:t>
      </w:r>
      <w:r w:rsidR="00E13788">
        <w:rPr>
          <w:highlight w:val="yellow"/>
        </w:rPr>
        <w:t>sárgá</w:t>
      </w:r>
      <w:r w:rsidR="00E13788">
        <w:t>val jelzett pontok alatt = az érték vagy a kategória legördülő menüből választható</w:t>
      </w:r>
    </w:p>
    <w:p w:rsidR="00E13788" w:rsidRDefault="00E13788" w14:paraId="62E3CF29" w14:textId="77777777">
      <w:pPr>
        <w:pStyle w:val="Jegyzetszveg"/>
        <w:jc w:val="left"/>
      </w:pPr>
      <w:proofErr w:type="gramStart"/>
      <w:r>
        <w:t>a</w:t>
      </w:r>
      <w:proofErr w:type="gramEnd"/>
      <w:r>
        <w:t xml:space="preserve"> </w:t>
      </w:r>
      <w:r>
        <w:rPr>
          <w:highlight w:val="cyan"/>
        </w:rPr>
        <w:t>kék</w:t>
      </w:r>
      <w:r>
        <w:t>kel jelölt pontokban = az "</w:t>
      </w:r>
      <w:proofErr w:type="spellStart"/>
      <w:r>
        <w:t>aaaa</w:t>
      </w:r>
      <w:proofErr w:type="spellEnd"/>
      <w:r>
        <w:t>" szöveg helyett a tárgyra vonatkozó saját tartalmat kell írni</w:t>
      </w:r>
    </w:p>
    <w:p w:rsidR="00E13788" w:rsidRDefault="00E13788" w14:paraId="588F4A62" w14:textId="77777777">
      <w:pPr>
        <w:pStyle w:val="Jegyzetszveg"/>
        <w:jc w:val="left"/>
      </w:pPr>
      <w:proofErr w:type="gramStart"/>
      <w:r>
        <w:t>a</w:t>
      </w:r>
      <w:proofErr w:type="gramEnd"/>
      <w:r>
        <w:t xml:space="preserve"> megjegyzéssel jelölteknél = figyelembe kell venni valamilyen forrást, dokumentumot</w:t>
      </w:r>
    </w:p>
    <w:p w:rsidR="00E13788" w:rsidRDefault="00E13788" w14:paraId="0C25806D" w14:textId="77777777">
      <w:pPr>
        <w:pStyle w:val="Jegyzetszveg"/>
        <w:jc w:val="left"/>
      </w:pPr>
    </w:p>
    <w:p w:rsidR="00E13788" w:rsidP="00C4366D" w:rsidRDefault="00E13788" w14:paraId="15BC7B84" w14:textId="77777777">
      <w:pPr>
        <w:pStyle w:val="Jegyzetszveg"/>
        <w:jc w:val="left"/>
      </w:pPr>
      <w:r>
        <w:t>(értelemszerűen a kitöltést követően a színek és a megjegyzések eltávolítandók)</w:t>
      </w:r>
    </w:p>
  </w:comment>
  <w:comment w:initials="DFM" w:author="Dr. Fonyódi Marianna" w:date="2022-01-20T20:20:00Z" w:id="1">
    <w:p w:rsidR="00286A39" w:rsidP="00424B2A" w:rsidRDefault="00286A39" w14:paraId="264AD932" w14:textId="7ADB26FB">
      <w:pPr>
        <w:pStyle w:val="Jegyzetszveg"/>
        <w:jc w:val="left"/>
      </w:pPr>
      <w:r>
        <w:rPr>
          <w:rStyle w:val="Jegyzethivatkozs"/>
        </w:rPr>
        <w:annotationRef/>
      </w:r>
      <w:proofErr w:type="gramStart"/>
      <w:r>
        <w:t>útmutatóban</w:t>
      </w:r>
      <w:proofErr w:type="gramEnd"/>
      <w:r>
        <w:t xml:space="preserve"> jelzett táblázatból </w:t>
      </w:r>
      <w:proofErr w:type="spellStart"/>
      <w:r>
        <w:t>választanó</w:t>
      </w:r>
      <w:proofErr w:type="spellEnd"/>
    </w:p>
  </w:comment>
  <w:comment w:initials="DFM" w:author="Dr. Fonyódi Marianna" w:date="2022-01-20T20:20:00Z" w:id="2">
    <w:p w:rsidR="00286A39" w:rsidP="00C61D60" w:rsidRDefault="00286A39" w14:paraId="048E2B66" w14:textId="77777777">
      <w:pPr>
        <w:pStyle w:val="Jegyzetszveg"/>
        <w:jc w:val="left"/>
      </w:pPr>
      <w:r>
        <w:rPr>
          <w:rStyle w:val="Jegyzethivatkozs"/>
        </w:rPr>
        <w:annotationRef/>
      </w:r>
      <w:proofErr w:type="gramStart"/>
      <w:r>
        <w:t>előtanulmányi</w:t>
      </w:r>
      <w:proofErr w:type="gramEnd"/>
      <w:r>
        <w:t xml:space="preserve"> rendből</w:t>
      </w:r>
    </w:p>
  </w:comment>
  <w:comment w:initials="MK" w:author="Macsek Kata" w:date="2022-01-20T22:43:00Z" w:id="3">
    <w:p w:rsidR="3E4896AC" w:rsidRDefault="3E4896AC" w14:paraId="67F54C59" w14:textId="0A4B293F">
      <w:r>
        <w:t>TVSZ 37. § szabályaival</w:t>
      </w:r>
      <w:r>
        <w:annotationRef/>
      </w:r>
    </w:p>
  </w:comment>
  <w:comment w:initials="DFM" w:author="Dr. Fonyódi Marianna" w:date="2022-01-20T20:22:00Z" w:id="5">
    <w:p w:rsidR="002E13C2" w:rsidP="003D2784" w:rsidRDefault="00286A39" w14:paraId="26068EF6" w14:textId="77777777">
      <w:pPr>
        <w:pStyle w:val="Jegyzetszveg"/>
        <w:jc w:val="left"/>
      </w:pPr>
      <w:r>
        <w:rPr>
          <w:rStyle w:val="Jegyzethivatkozs"/>
        </w:rPr>
        <w:annotationRef/>
      </w:r>
      <w:proofErr w:type="spellStart"/>
      <w:r w:rsidR="002E13C2">
        <w:t>KKK-ból</w:t>
      </w:r>
      <w:proofErr w:type="spellEnd"/>
      <w:r w:rsidR="002E13C2">
        <w:t xml:space="preserve"> adaptálva a tárgy tartalmához</w:t>
      </w:r>
    </w:p>
  </w:comment>
  <w:comment w:initials="DFM" w:author="Dr. Fonyódi Marianna" w:date="2022-01-20T20:26:00Z" w:id="6">
    <w:p w:rsidR="002E13C2" w:rsidP="00C17345" w:rsidRDefault="002E13C2" w14:paraId="3F411E68" w14:textId="77777777">
      <w:pPr>
        <w:pStyle w:val="Jegyzetszveg"/>
        <w:jc w:val="left"/>
      </w:pPr>
      <w:r>
        <w:rPr>
          <w:rStyle w:val="Jegyzethivatkozs"/>
        </w:rPr>
        <w:annotationRef/>
      </w:r>
      <w:proofErr w:type="gramStart"/>
      <w:r>
        <w:t>teljesítményértékelések</w:t>
      </w:r>
      <w:proofErr w:type="gramEnd"/>
      <w:r>
        <w:t xml:space="preserve"> típusai a TVSZ-ben definiálva</w:t>
      </w:r>
    </w:p>
  </w:comment>
  <w:comment w:initials="MK" w:author="Macsek Kata" w:date="2022-01-20T22:47:00Z" w:id="7">
    <w:p w:rsidR="3E4896AC" w:rsidRDefault="3E4896AC" w14:paraId="39B8F12C" w14:textId="3EA841E0">
      <w:r>
        <w:t>TVSZ 109. §</w:t>
      </w:r>
      <w:r>
        <w:annotationRef/>
      </w:r>
    </w:p>
  </w:comment>
  <w:comment w:initials="MK" w:author="Macsek Kata" w:date="2022-01-20T22:49:00Z" w:id="9">
    <w:p w:rsidR="3E4896AC" w:rsidRDefault="3E4896AC" w14:paraId="09E6B964" w14:textId="5E2B4336">
      <w:r>
        <w:t xml:space="preserve">TVSZ 121-123. §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BC7B84" w15:done="0"/>
  <w15:commentEx w15:paraId="264AD932" w15:done="0"/>
  <w15:commentEx w15:paraId="048E2B66" w15:done="0"/>
  <w15:commentEx w15:paraId="67F54C59" w15:paraIdParent="048E2B66" w15:done="0"/>
  <w15:commentEx w15:paraId="26068EF6" w15:done="0"/>
  <w15:commentEx w15:paraId="3F411E68" w15:done="0"/>
  <w15:commentEx w15:paraId="39B8F12C" w15:paraIdParent="3F411E68" w15:done="0"/>
  <w15:commentEx w15:paraId="09E6B964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943BA5" w16cex:dateUtc="2022-01-20T18:51:00Z"/>
  <w16cex:commentExtensible w16cex:durableId="2594427E" w16cex:dateUtc="2022-01-20T19:20:00Z"/>
  <w16cex:commentExtensible w16cex:durableId="25944292" w16cex:dateUtc="2022-01-20T19:20:00Z"/>
  <w16cex:commentExtensible w16cex:durableId="25944310" w16cex:dateUtc="2022-01-20T19:22:00Z"/>
  <w16cex:commentExtensible w16cex:durableId="259443EE" w16cex:dateUtc="2022-01-20T19:26:00Z"/>
  <w16cex:commentExtensible w16cex:durableId="72A1141E" w16cex:dateUtc="2022-01-20T21:43:51.121Z"/>
  <w16cex:commentExtensible w16cex:durableId="68C1D3EB" w16cex:dateUtc="2022-01-20T21:47:16.106Z"/>
  <w16cex:commentExtensible w16cex:durableId="4C948583" w16cex:dateUtc="2022-01-20T21:49:10.0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BC7B84" w16cid:durableId="25943BA5"/>
  <w16cid:commentId w16cid:paraId="264AD932" w16cid:durableId="2594427E"/>
  <w16cid:commentId w16cid:paraId="048E2B66" w16cid:durableId="25944292"/>
  <w16cid:commentId w16cid:paraId="26068EF6" w16cid:durableId="25944310"/>
  <w16cid:commentId w16cid:paraId="3F411E68" w16cid:durableId="259443EE"/>
  <w16cid:commentId w16cid:paraId="67F54C59" w16cid:durableId="72A1141E"/>
  <w16cid:commentId w16cid:paraId="39B8F12C" w16cid:durableId="68C1D3EB"/>
  <w16cid:commentId w16cid:paraId="09E6B964" w16cid:durableId="4C948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C8" w:rsidP="00492416" w:rsidRDefault="004657C8" w14:paraId="1D07DDFC" w14:textId="77777777">
      <w:pPr>
        <w:spacing w:after="0"/>
      </w:pPr>
      <w:r>
        <w:separator/>
      </w:r>
    </w:p>
  </w:endnote>
  <w:endnote w:type="continuationSeparator" w:id="0">
    <w:p w:rsidR="004657C8" w:rsidP="00492416" w:rsidRDefault="004657C8" w14:paraId="7770ABB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Pr="00492416" w:rsidR="00492416" w:rsidP="00492416" w:rsidRDefault="00492416" w14:paraId="31C3F52A" w14:textId="77777777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272C9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C8" w:rsidP="00492416" w:rsidRDefault="004657C8" w14:paraId="64998386" w14:textId="77777777">
      <w:pPr>
        <w:spacing w:after="0"/>
      </w:pPr>
      <w:r>
        <w:separator/>
      </w:r>
    </w:p>
  </w:footnote>
  <w:footnote w:type="continuationSeparator" w:id="0">
    <w:p w:rsidR="004657C8" w:rsidP="00492416" w:rsidRDefault="004657C8" w14:paraId="6898D1C3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8321D"/>
    <w:multiLevelType w:val="hybridMultilevel"/>
    <w:tmpl w:val="8B2A5364"/>
    <w:lvl w:ilvl="0" w:tplc="A85C6DD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9E02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EEE0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3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583E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EB3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58E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FCE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B80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hint="default" w:ascii="Palatino Linotype" w:hAnsi="Palatino Linotyp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156333E"/>
    <w:multiLevelType w:val="hybridMultilevel"/>
    <w:tmpl w:val="179E6AE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2"/>
  </w:num>
  <w:num w:numId="33">
    <w:abstractNumId w:val="28"/>
  </w:num>
  <w:num w:numId="34">
    <w:abstractNumId w:val="36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40"/>
  </w:num>
  <w:num w:numId="40">
    <w:abstractNumId w:val="41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39"/>
  </w:num>
  <w:num w:numId="46">
    <w:abstractNumId w:val="17"/>
  </w:num>
  <w:num w:numId="47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Fonyódi Marianna">
    <w15:presenceInfo w15:providerId="None" w15:userId="Dr. Fonyódi Marianna"/>
  </w15:person>
  <w15:person w15:author="Macsek Kata">
    <w15:presenceInfo w15:providerId="AD" w15:userId="S::macsekk@edu.bme.hu::10b482f3-b95b-42f3-8703-ade21459cb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15FE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B445F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0F7661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2830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12C74"/>
    <w:rsid w:val="0032772F"/>
    <w:rsid w:val="00330053"/>
    <w:rsid w:val="00331AC0"/>
    <w:rsid w:val="00335D2B"/>
    <w:rsid w:val="00356BBA"/>
    <w:rsid w:val="003601CF"/>
    <w:rsid w:val="00360974"/>
    <w:rsid w:val="00361AD0"/>
    <w:rsid w:val="00366221"/>
    <w:rsid w:val="0036751B"/>
    <w:rsid w:val="00371F65"/>
    <w:rsid w:val="003862F4"/>
    <w:rsid w:val="00392F74"/>
    <w:rsid w:val="0039458B"/>
    <w:rsid w:val="00395A84"/>
    <w:rsid w:val="003968BE"/>
    <w:rsid w:val="003A0635"/>
    <w:rsid w:val="003A3CC5"/>
    <w:rsid w:val="003A54A7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E752B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657C8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1378"/>
    <w:rsid w:val="00571CDC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1820"/>
    <w:rsid w:val="00664534"/>
    <w:rsid w:val="00686448"/>
    <w:rsid w:val="0069108A"/>
    <w:rsid w:val="00693CDB"/>
    <w:rsid w:val="006A0C4C"/>
    <w:rsid w:val="006B1A8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0724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116E"/>
    <w:rsid w:val="00752EDF"/>
    <w:rsid w:val="007551F5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97827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1B6E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36ED"/>
    <w:rsid w:val="0096637E"/>
    <w:rsid w:val="0096674B"/>
    <w:rsid w:val="009700C5"/>
    <w:rsid w:val="0098172B"/>
    <w:rsid w:val="00982473"/>
    <w:rsid w:val="0098383B"/>
    <w:rsid w:val="00993332"/>
    <w:rsid w:val="009B3477"/>
    <w:rsid w:val="009B6ABF"/>
    <w:rsid w:val="009B6C4C"/>
    <w:rsid w:val="009B74CB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2C9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67101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5C2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56AA"/>
    <w:rsid w:val="00E66FD9"/>
    <w:rsid w:val="00E73573"/>
    <w:rsid w:val="00E91228"/>
    <w:rsid w:val="00EA1044"/>
    <w:rsid w:val="00EB1EBF"/>
    <w:rsid w:val="00EB2B02"/>
    <w:rsid w:val="00EB32E3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53C9E"/>
    <w:rsid w:val="00F6675C"/>
    <w:rsid w:val="00F67750"/>
    <w:rsid w:val="00F727F9"/>
    <w:rsid w:val="00F72B94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C90C0C"/>
    <w:rsid w:val="1C9448C1"/>
    <w:rsid w:val="1D65AD6D"/>
    <w:rsid w:val="2B6F1220"/>
    <w:rsid w:val="2D0AE281"/>
    <w:rsid w:val="2EA6B2E2"/>
    <w:rsid w:val="30428343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hAnsiTheme="majorHAnsi"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color="auto" w:sz="4" w:space="1"/>
      </w:pBdr>
      <w:spacing w:before="120" w:after="0"/>
      <w:jc w:val="left"/>
      <w:outlineLvl w:val="1"/>
    </w:pPr>
    <w:rPr>
      <w:rFonts w:asciiTheme="majorHAnsi" w:hAnsiTheme="majorHAnsi" w:eastAsiaTheme="majorEastAsia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ind w:left="1152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hAnsiTheme="majorHAnsi" w:eastAsiaTheme="majorEastAsia" w:cstheme="majorBidi"/>
      <w:b/>
      <w:caps/>
      <w:spacing w:val="-10"/>
      <w:kern w:val="28"/>
      <w:sz w:val="24"/>
      <w:szCs w:val="56"/>
    </w:rPr>
  </w:style>
  <w:style w:type="character" w:styleId="CmChar" w:customStyle="1">
    <w:name w:val="Cím Char"/>
    <w:basedOn w:val="Bekezdsalapbettpusa"/>
    <w:link w:val="Cm"/>
    <w:uiPriority w:val="10"/>
    <w:rsid w:val="00371F65"/>
    <w:rPr>
      <w:rFonts w:asciiTheme="majorHAnsi" w:hAnsiTheme="majorHAnsi" w:eastAsiaTheme="majorEastAsia" w:cstheme="majorBidi"/>
      <w:b/>
      <w:caps/>
      <w:spacing w:val="-10"/>
      <w:kern w:val="28"/>
      <w:sz w:val="24"/>
      <w:szCs w:val="56"/>
    </w:rPr>
  </w:style>
  <w:style w:type="character" w:styleId="Cmsor1Char" w:customStyle="1">
    <w:name w:val="Címsor 1 Char"/>
    <w:basedOn w:val="Bekezdsalapbettpusa"/>
    <w:link w:val="Cmsor1"/>
    <w:uiPriority w:val="9"/>
    <w:rsid w:val="00816956"/>
    <w:rPr>
      <w:rFonts w:asciiTheme="majorHAnsi" w:hAnsiTheme="majorHAnsi" w:eastAsiaTheme="majorEastAsia" w:cstheme="majorBidi"/>
      <w:b/>
      <w:caps/>
      <w:szCs w:val="32"/>
      <w:shd w:val="clear" w:color="auto" w:fill="D9D9D9" w:themeFill="background1" w:themeFillShade="D9"/>
    </w:rPr>
  </w:style>
  <w:style w:type="character" w:styleId="Cmsor2Char" w:customStyle="1">
    <w:name w:val="Címsor 2 Char"/>
    <w:basedOn w:val="Bekezdsalapbettpusa"/>
    <w:link w:val="Cmsor2"/>
    <w:uiPriority w:val="9"/>
    <w:rsid w:val="000B2A58"/>
    <w:rPr>
      <w:rFonts w:asciiTheme="majorHAnsi" w:hAnsiTheme="majorHAnsi" w:eastAsiaTheme="majorEastAsia" w:cstheme="majorBidi"/>
      <w:b/>
      <w:i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styleId="Cmsor5Char" w:customStyle="1">
    <w:name w:val="Címsor 5 Char"/>
    <w:basedOn w:val="Bekezdsalapbettpusa"/>
    <w:link w:val="Cmsor5"/>
    <w:uiPriority w:val="9"/>
    <w:rsid w:val="00A91CB2"/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character" w:styleId="Cmsor6Char" w:customStyle="1">
    <w:name w:val="Címsor 6 Char"/>
    <w:basedOn w:val="Bekezdsalapbettpusa"/>
    <w:link w:val="Cmsor6"/>
    <w:uiPriority w:val="9"/>
    <w:rsid w:val="00A91CB2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A91CB2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A91CB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A91CB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styleId="listaszoveg" w:customStyle="1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hAnsi="Times New Roman" w:eastAsia="Times New Roman" w:cs="Times New Roman"/>
      <w:szCs w:val="24"/>
    </w:rPr>
  </w:style>
  <w:style w:type="paragraph" w:styleId="alcim" w:customStyle="1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hAnsi="Times New Roman" w:eastAsia="Times New Roman" w:cs="Times New Roman"/>
      <w:b/>
      <w:bCs/>
      <w:szCs w:val="28"/>
    </w:rPr>
  </w:style>
  <w:style w:type="paragraph" w:styleId="szoveg" w:customStyle="1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hAnsi="Times New Roman" w:eastAsia="Times New Roman" w:cs="Times New Roman"/>
      <w:szCs w:val="24"/>
    </w:rPr>
  </w:style>
  <w:style w:type="character" w:styleId="szovegChar" w:customStyle="1">
    <w:name w:val="szoveg Char"/>
    <w:link w:val="szoveg"/>
    <w:rsid w:val="001E632A"/>
    <w:rPr>
      <w:rFonts w:ascii="Times New Roman" w:hAnsi="Times New Roman" w:eastAsia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torzsszoveg" w:customStyle="1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hAnsiTheme="majorHAnsi" w:eastAsiaTheme="minorEastAsia" w:cstheme="minorBidi"/>
      <w:color w:val="5A5A5A" w:themeColor="text1" w:themeTint="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371F65"/>
    <w:rPr>
      <w:rFonts w:asciiTheme="majorHAnsi" w:hAnsiTheme="majorHAnsi" w:eastAsiaTheme="minorEastAsia"/>
      <w:color w:val="5A5A5A" w:themeColor="text1" w:themeTint="A5"/>
      <w:spacing w:val="15"/>
    </w:rPr>
  </w:style>
  <w:style w:type="paragraph" w:styleId="FcmI" w:customStyle="1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styleId="Fcm" w:customStyle="1">
    <w:name w:val="_Főcím"/>
    <w:basedOn w:val="Cm"/>
    <w:qFormat/>
    <w:rsid w:val="001B7A60"/>
    <w:pPr>
      <w:pBdr>
        <w:bottom w:val="single" w:color="auto" w:sz="4" w:space="1"/>
      </w:pBdr>
      <w:jc w:val="center"/>
    </w:pPr>
    <w:rPr>
      <w:sz w:val="32"/>
    </w:rPr>
  </w:style>
  <w:style w:type="paragraph" w:styleId="adat" w:customStyle="1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styleId="adatB" w:customStyle="1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styleId="lfejChar" w:customStyle="1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styleId="llbChar" w:customStyle="1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styleId="adatChar" w:customStyle="1">
    <w:name w:val="_adat Char"/>
    <w:basedOn w:val="Bekezdsalapbettpusa"/>
    <w:link w:val="adat"/>
    <w:rsid w:val="00E61528"/>
    <w:rPr>
      <w:rFonts w:cstheme="minorHAnsi"/>
    </w:rPr>
  </w:style>
  <w:style w:type="character" w:styleId="adatBChar" w:customStyle="1">
    <w:name w:val="_adat_B Char"/>
    <w:basedOn w:val="adatChar"/>
    <w:link w:val="adatB"/>
    <w:rsid w:val="00E61528"/>
    <w:rPr>
      <w:rFonts w:cstheme="minorHAnsi"/>
      <w:b/>
    </w:rPr>
  </w:style>
  <w:style w:type="character" w:styleId="adatC" w:customStyle="1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styleId="Megemlts1" w:customStyle="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styleId="normala" w:customStyle="1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939EA52E6147429B96EDD14884E8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4BD84-7D2F-4F6C-ACD6-D5E169D9AC44}"/>
      </w:docPartPr>
      <w:docPartBody>
        <w:p w:rsidR="00AD0A9B" w:rsidRDefault="00EB32E3" w:rsidP="00EB32E3">
          <w:pPr>
            <w:pStyle w:val="2C939EA52E6147429B96EDD14884E8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55454C1AE64778A32A2E411DDF21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F2807-CAC7-409E-99DC-E4731EEF99D6}"/>
      </w:docPartPr>
      <w:docPartBody>
        <w:p w:rsidR="00C9298E" w:rsidRDefault="0075116E" w:rsidP="0075116E">
          <w:pPr>
            <w:pStyle w:val="F555454C1AE64778A32A2E411DDF214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FE582656C804DB1A5F9507943341A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2D603-B85E-4AE0-9BFF-678F229AFC0C}"/>
      </w:docPartPr>
      <w:docPartBody>
        <w:p w:rsidR="00C9298E" w:rsidRDefault="0075116E" w:rsidP="0075116E">
          <w:pPr>
            <w:pStyle w:val="9FE582656C804DB1A5F9507943341AF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9FF8A0A7D6411A98101112F05582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D0CF54-A28A-49E6-B34A-16AEBBDE6359}"/>
      </w:docPartPr>
      <w:docPartBody>
        <w:p w:rsidR="00C9298E" w:rsidRDefault="0075116E" w:rsidP="0075116E">
          <w:pPr>
            <w:pStyle w:val="8A9FF8A0A7D6411A98101112F055821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E7BFC1BED5F4F43834DB91C99CD76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751BE-B813-47F5-84B0-96EACC963CDD}"/>
      </w:docPartPr>
      <w:docPartBody>
        <w:p w:rsidR="00C9298E" w:rsidRDefault="0075116E" w:rsidP="0075116E">
          <w:pPr>
            <w:pStyle w:val="CE7BFC1BED5F4F43834DB91C99CD768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42095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D1D97"/>
    <w:rsid w:val="004F6612"/>
    <w:rsid w:val="005B694D"/>
    <w:rsid w:val="00616F69"/>
    <w:rsid w:val="00683A82"/>
    <w:rsid w:val="007361CF"/>
    <w:rsid w:val="0073742A"/>
    <w:rsid w:val="0075116E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12C91"/>
    <w:rsid w:val="00A6731A"/>
    <w:rsid w:val="00AD0A9B"/>
    <w:rsid w:val="00B53B33"/>
    <w:rsid w:val="00BE0A3B"/>
    <w:rsid w:val="00BE448F"/>
    <w:rsid w:val="00C5260A"/>
    <w:rsid w:val="00C63A91"/>
    <w:rsid w:val="00C9298E"/>
    <w:rsid w:val="00D170B2"/>
    <w:rsid w:val="00D348DD"/>
    <w:rsid w:val="00D876DC"/>
    <w:rsid w:val="00DD3623"/>
    <w:rsid w:val="00E16F5F"/>
    <w:rsid w:val="00E42FE0"/>
    <w:rsid w:val="00E60EA0"/>
    <w:rsid w:val="00EA4B61"/>
    <w:rsid w:val="00EB32E3"/>
    <w:rsid w:val="00EC5953"/>
    <w:rsid w:val="00F63E0E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116E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2C939EA52E6147429B96EDD14884E875">
    <w:name w:val="2C939EA52E6147429B96EDD14884E875"/>
    <w:rsid w:val="00EB32E3"/>
  </w:style>
  <w:style w:type="paragraph" w:customStyle="1" w:styleId="F555454C1AE64778A32A2E411DDF214D">
    <w:name w:val="F555454C1AE64778A32A2E411DDF214D"/>
    <w:rsid w:val="0075116E"/>
  </w:style>
  <w:style w:type="paragraph" w:customStyle="1" w:styleId="9FE582656C804DB1A5F9507943341AF9">
    <w:name w:val="9FE582656C804DB1A5F9507943341AF9"/>
    <w:rsid w:val="0075116E"/>
  </w:style>
  <w:style w:type="paragraph" w:customStyle="1" w:styleId="8A9FF8A0A7D6411A98101112F0558211">
    <w:name w:val="8A9FF8A0A7D6411A98101112F0558211"/>
    <w:rsid w:val="0075116E"/>
  </w:style>
  <w:style w:type="paragraph" w:customStyle="1" w:styleId="CE7BFC1BED5F4F43834DB91C99CD7686">
    <w:name w:val="CE7BFC1BED5F4F43834DB91C99CD7686"/>
    <w:rsid w:val="00751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DB196-D8A2-4747-9781-F626B8BE42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BME GPK EGR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tantárgy adatlap</dc:title>
  <dc:creator>Bihari Péter;Strommer László;Pék Johanna</dc:creator>
  <lastModifiedBy>Dr. Lepel Adrienn</lastModifiedBy>
  <revision>5</revision>
  <lastPrinted>2016-04-18T11:21:00.0000000Z</lastPrinted>
  <dcterms:created xsi:type="dcterms:W3CDTF">2022-03-25T14:09:00.0000000Z</dcterms:created>
  <dcterms:modified xsi:type="dcterms:W3CDTF">2022-03-25T21:49:42.8185970Z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